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F244E" w14:textId="36D7A0ED" w:rsidR="00964A50" w:rsidRDefault="00964A50" w:rsidP="003360C3">
      <w:pPr>
        <w:jc w:val="left"/>
        <w:rPr>
          <w:rFonts w:ascii="Calibri" w:hAnsi="Calibri" w:cs="Calibri"/>
        </w:rPr>
      </w:pPr>
    </w:p>
    <w:p w14:paraId="3DCAA12C" w14:textId="77777777" w:rsidR="003E6AA5" w:rsidRPr="004B07F5" w:rsidRDefault="003E6AA5" w:rsidP="003E6AA5">
      <w:pPr>
        <w:jc w:val="both"/>
        <w:rPr>
          <w:rFonts w:ascii="Calibri" w:hAnsi="Calibri" w:cs="Calibri"/>
        </w:rPr>
      </w:pPr>
    </w:p>
    <w:p w14:paraId="2195EEFA" w14:textId="77777777" w:rsidR="003E6AA5" w:rsidRPr="004B07F5" w:rsidRDefault="003E6AA5" w:rsidP="003E6AA5">
      <w:pPr>
        <w:jc w:val="both"/>
        <w:rPr>
          <w:rFonts w:ascii="Calibri" w:hAnsi="Calibri" w:cs="Calibri"/>
        </w:rPr>
      </w:pPr>
    </w:p>
    <w:p w14:paraId="0889EA72" w14:textId="39068D64" w:rsidR="00CB27E8" w:rsidRPr="00CB27E8" w:rsidRDefault="00CB27E8" w:rsidP="00CB27E8">
      <w:pPr>
        <w:rPr>
          <w:rFonts w:ascii="CorporateSTEE" w:hAnsi="CorporateSTEE" w:cstheme="minorHAnsi"/>
          <w:b/>
          <w:sz w:val="24"/>
          <w:szCs w:val="24"/>
        </w:rPr>
      </w:pPr>
      <w:r w:rsidRPr="00CB27E8">
        <w:rPr>
          <w:rFonts w:ascii="CorporateSTEE" w:hAnsi="CorporateSTEE" w:cstheme="minorHAnsi"/>
          <w:b/>
          <w:sz w:val="24"/>
          <w:szCs w:val="24"/>
        </w:rPr>
        <w:t>VLOGA ZA IZRAČUN KOMUNALNEGA PRISPEVKA</w:t>
      </w:r>
    </w:p>
    <w:p w14:paraId="2DF3D4DC" w14:textId="4B6B1550" w:rsidR="00CB27E8" w:rsidRDefault="00CB27E8" w:rsidP="00CB27E8">
      <w:pPr>
        <w:rPr>
          <w:rFonts w:ascii="CorporateSTEE" w:hAnsi="CorporateSTEE" w:cstheme="minorHAnsi"/>
          <w:b/>
          <w:sz w:val="23"/>
          <w:szCs w:val="23"/>
        </w:rPr>
      </w:pPr>
    </w:p>
    <w:p w14:paraId="661D82B0" w14:textId="152B97F8" w:rsidR="00CB27E8" w:rsidRDefault="00CB27E8" w:rsidP="00CB27E8">
      <w:pPr>
        <w:rPr>
          <w:rFonts w:ascii="CorporateSTEE" w:hAnsi="CorporateSTEE" w:cstheme="minorHAnsi"/>
          <w:b/>
          <w:sz w:val="23"/>
          <w:szCs w:val="23"/>
        </w:rPr>
      </w:pPr>
    </w:p>
    <w:p w14:paraId="4471CC80" w14:textId="77777777" w:rsidR="00CB27E8" w:rsidRPr="00C72D20" w:rsidRDefault="00CB27E8" w:rsidP="00CB27E8">
      <w:pPr>
        <w:rPr>
          <w:rFonts w:ascii="CorporateSTEE" w:hAnsi="CorporateSTEE" w:cstheme="minorHAnsi"/>
          <w:b/>
          <w:sz w:val="23"/>
          <w:szCs w:val="23"/>
        </w:rPr>
      </w:pPr>
    </w:p>
    <w:p w14:paraId="2C7A486D" w14:textId="46740898" w:rsidR="00CB27E8" w:rsidRPr="00CB27E8" w:rsidRDefault="00CB27E8" w:rsidP="00CB27E8">
      <w:pPr>
        <w:numPr>
          <w:ilvl w:val="0"/>
          <w:numId w:val="4"/>
        </w:numPr>
        <w:spacing w:after="200"/>
        <w:jc w:val="left"/>
        <w:rPr>
          <w:rFonts w:ascii="CorporateSTEE" w:hAnsi="CorporateSTEE" w:cstheme="minorHAnsi"/>
          <w:b/>
          <w:sz w:val="23"/>
          <w:szCs w:val="23"/>
        </w:rPr>
      </w:pPr>
      <w:r w:rsidRPr="00CB27E8">
        <w:rPr>
          <w:rFonts w:ascii="CorporateSTEE" w:hAnsi="CorporateSTEE" w:cstheme="minorHAnsi"/>
          <w:b/>
          <w:sz w:val="23"/>
          <w:szCs w:val="23"/>
        </w:rPr>
        <w:t>Podatki o investitorju</w:t>
      </w:r>
    </w:p>
    <w:p w14:paraId="30CE840C" w14:textId="1C3B80AA" w:rsidR="00CB27E8" w:rsidRDefault="00CB27E8" w:rsidP="00CB27E8">
      <w:pPr>
        <w:spacing w:after="200"/>
        <w:jc w:val="left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0A53B4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456pt;height:18pt" o:ole="">
            <v:imagedata r:id="rId8" o:title=""/>
          </v:shape>
          <w:control r:id="rId9" w:name="TextBox1" w:shapeid="_x0000_i1080"/>
        </w:object>
      </w:r>
    </w:p>
    <w:p w14:paraId="7448D984" w14:textId="3AA91A12" w:rsidR="00CB27E8" w:rsidRDefault="00CB27E8" w:rsidP="00CB27E8">
      <w:pPr>
        <w:spacing w:after="200"/>
        <w:jc w:val="left"/>
        <w:rPr>
          <w:rFonts w:ascii="CorporateSTEE" w:hAnsi="CorporateSTEE" w:cstheme="minorHAnsi"/>
          <w:sz w:val="23"/>
          <w:szCs w:val="23"/>
        </w:rPr>
      </w:pPr>
      <w:r w:rsidRPr="00CB27E8">
        <w:rPr>
          <w:rFonts w:ascii="CorporateSTEE" w:hAnsi="CorporateSTEE" w:cstheme="minorHAnsi"/>
          <w:sz w:val="23"/>
          <w:szCs w:val="23"/>
        </w:rPr>
        <w:t>Ime in priimek (naziv pravne osebe) investitorja</w:t>
      </w:r>
    </w:p>
    <w:p w14:paraId="045A0008" w14:textId="059BCEBA" w:rsidR="00CB27E8" w:rsidRDefault="00CB27E8" w:rsidP="00CB27E8">
      <w:pPr>
        <w:spacing w:after="200"/>
        <w:jc w:val="left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0BBFDE12">
          <v:shape id="_x0000_i1053" type="#_x0000_t75" style="width:453pt;height:18pt" o:ole="">
            <v:imagedata r:id="rId10" o:title=""/>
          </v:shape>
          <w:control r:id="rId11" w:name="TextBox11" w:shapeid="_x0000_i1053"/>
        </w:object>
      </w:r>
    </w:p>
    <w:p w14:paraId="2EF4375A" w14:textId="3F2FCF2D" w:rsidR="00CB27E8" w:rsidRDefault="00CB27E8" w:rsidP="00CB27E8">
      <w:pPr>
        <w:spacing w:after="200"/>
        <w:jc w:val="left"/>
        <w:rPr>
          <w:rFonts w:ascii="CorporateSTEE" w:hAnsi="CorporateSTEE" w:cstheme="minorHAnsi"/>
          <w:sz w:val="23"/>
          <w:szCs w:val="23"/>
        </w:rPr>
      </w:pPr>
      <w:r w:rsidRPr="00CB27E8">
        <w:rPr>
          <w:rFonts w:ascii="CorporateSTEE" w:hAnsi="CorporateSTEE" w:cstheme="minorHAnsi"/>
          <w:sz w:val="23"/>
          <w:szCs w:val="23"/>
        </w:rPr>
        <w:t>Naslov (sedež), poštna številka in naziv pošte</w:t>
      </w:r>
    </w:p>
    <w:p w14:paraId="282BC605" w14:textId="414FE482" w:rsidR="00CB27E8" w:rsidRPr="00CB27E8" w:rsidRDefault="00CB27E8" w:rsidP="00CB27E8">
      <w:pPr>
        <w:spacing w:after="200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32586B09">
          <v:shape id="_x0000_i1055" type="#_x0000_t75" style="width:453pt;height:18pt" o:ole="">
            <v:imagedata r:id="rId10" o:title=""/>
          </v:shape>
          <w:control r:id="rId12" w:name="TextBox12" w:shapeid="_x0000_i1055"/>
        </w:object>
      </w:r>
    </w:p>
    <w:p w14:paraId="092C4DAC" w14:textId="0C1A409A" w:rsidR="00CB27E8" w:rsidRPr="00CB27E8" w:rsidRDefault="00CB27E8" w:rsidP="00CB27E8">
      <w:pPr>
        <w:jc w:val="left"/>
        <w:rPr>
          <w:rFonts w:ascii="CorporateSTEE" w:hAnsi="CorporateSTEE" w:cstheme="minorHAnsi"/>
          <w:sz w:val="23"/>
          <w:szCs w:val="23"/>
        </w:rPr>
      </w:pPr>
      <w:r w:rsidRPr="00CB27E8">
        <w:rPr>
          <w:rFonts w:ascii="CorporateSTEE" w:hAnsi="CorporateSTEE" w:cstheme="minorHAnsi"/>
          <w:sz w:val="23"/>
          <w:szCs w:val="23"/>
        </w:rPr>
        <w:t>Telefonska številka in/ali elektronski naslov</w:t>
      </w:r>
    </w:p>
    <w:p w14:paraId="2884B17B" w14:textId="77777777" w:rsidR="00CB27E8" w:rsidRPr="00CB27E8" w:rsidRDefault="00CB27E8" w:rsidP="00CB27E8">
      <w:pPr>
        <w:adjustRightInd w:val="0"/>
        <w:spacing w:line="288" w:lineRule="auto"/>
        <w:jc w:val="both"/>
        <w:rPr>
          <w:rFonts w:ascii="CorporateSTEE" w:hAnsi="CorporateSTEE"/>
          <w:sz w:val="23"/>
          <w:szCs w:val="23"/>
        </w:rPr>
      </w:pPr>
    </w:p>
    <w:p w14:paraId="05998903" w14:textId="77777777" w:rsidR="00CB27E8" w:rsidRPr="00CB27E8" w:rsidRDefault="00CB27E8" w:rsidP="00CB27E8">
      <w:pPr>
        <w:autoSpaceDE w:val="0"/>
        <w:autoSpaceDN w:val="0"/>
        <w:adjustRightInd w:val="0"/>
        <w:spacing w:line="288" w:lineRule="auto"/>
        <w:jc w:val="both"/>
        <w:rPr>
          <w:rFonts w:ascii="CorporateSTEE" w:hAnsi="CorporateSTEE"/>
          <w:sz w:val="23"/>
          <w:szCs w:val="23"/>
        </w:rPr>
      </w:pPr>
      <w:r w:rsidRPr="00CB27E8">
        <w:rPr>
          <w:rFonts w:ascii="CorporateSTEE" w:hAnsi="CorporateSTEE"/>
          <w:sz w:val="23"/>
          <w:szCs w:val="23"/>
        </w:rPr>
        <w:t xml:space="preserve">(označite s križcem) </w:t>
      </w:r>
    </w:p>
    <w:p w14:paraId="6E29FCF2" w14:textId="72101B97" w:rsidR="00CB27E8" w:rsidRPr="00CB27E8" w:rsidRDefault="00CB27E8" w:rsidP="00CB27E8">
      <w:pPr>
        <w:autoSpaceDE w:val="0"/>
        <w:autoSpaceDN w:val="0"/>
        <w:adjustRightInd w:val="0"/>
        <w:spacing w:line="288" w:lineRule="auto"/>
        <w:jc w:val="both"/>
        <w:rPr>
          <w:rFonts w:ascii="CorporateSTEE" w:hAnsi="CorporateSTEE" w:cs="Arial"/>
          <w:b/>
          <w:bCs/>
          <w:sz w:val="23"/>
          <w:szCs w:val="23"/>
        </w:rPr>
      </w:pPr>
      <w:r w:rsidRPr="00CB27E8">
        <w:rPr>
          <w:rFonts w:cs="Arial"/>
          <w:b/>
          <w:bCs/>
          <w:i/>
          <w:sz w:val="23"/>
          <w:szCs w:val="23"/>
        </w:rPr>
        <w:t xml:space="preserve">  </w:t>
      </w:r>
      <w:r>
        <w:rPr>
          <w:rFonts w:cs="Arial"/>
          <w:b/>
          <w:bCs/>
          <w:i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rPr>
          <w:rFonts w:cs="Arial"/>
          <w:b/>
          <w:bCs/>
          <w:i/>
          <w:sz w:val="23"/>
          <w:szCs w:val="23"/>
        </w:rPr>
        <w:instrText xml:space="preserve"> FORMCHECKBOX </w:instrText>
      </w:r>
      <w:r w:rsidR="00623BB8">
        <w:rPr>
          <w:rFonts w:cs="Arial"/>
          <w:b/>
          <w:bCs/>
          <w:i/>
          <w:sz w:val="23"/>
          <w:szCs w:val="23"/>
        </w:rPr>
      </w:r>
      <w:r w:rsidR="00623BB8">
        <w:rPr>
          <w:rFonts w:cs="Arial"/>
          <w:b/>
          <w:bCs/>
          <w:i/>
          <w:sz w:val="23"/>
          <w:szCs w:val="23"/>
        </w:rPr>
        <w:fldChar w:fldCharType="separate"/>
      </w:r>
      <w:r>
        <w:rPr>
          <w:rFonts w:cs="Arial"/>
          <w:b/>
          <w:bCs/>
          <w:i/>
          <w:sz w:val="23"/>
          <w:szCs w:val="23"/>
        </w:rPr>
        <w:fldChar w:fldCharType="end"/>
      </w:r>
      <w:bookmarkEnd w:id="0"/>
      <w:r>
        <w:rPr>
          <w:rFonts w:cs="Arial"/>
          <w:b/>
          <w:bCs/>
          <w:i/>
          <w:sz w:val="23"/>
          <w:szCs w:val="23"/>
        </w:rPr>
        <w:t xml:space="preserve"> </w:t>
      </w:r>
      <w:r w:rsidRPr="00CB27E8">
        <w:rPr>
          <w:rFonts w:ascii="CorporateSTEE" w:hAnsi="CorporateSTEE" w:cs="Arial"/>
          <w:b/>
          <w:bCs/>
          <w:sz w:val="23"/>
          <w:szCs w:val="23"/>
        </w:rPr>
        <w:t xml:space="preserve">želim, da se mi izdani dokument posreduje v elektronski obliki v </w:t>
      </w:r>
      <w:r w:rsidRPr="00CB27E8">
        <w:rPr>
          <w:rFonts w:ascii="CorporateSTEE" w:hAnsi="CorporateSTEE" w:cs="Arial"/>
          <w:b/>
          <w:bCs/>
          <w:color w:val="FF0000"/>
          <w:sz w:val="23"/>
          <w:szCs w:val="23"/>
        </w:rPr>
        <w:t xml:space="preserve"> </w:t>
      </w:r>
      <w:r w:rsidRPr="00CB27E8">
        <w:rPr>
          <w:rFonts w:ascii="CorporateSTEE" w:hAnsi="CorporateSTEE" w:cs="Arial"/>
          <w:b/>
          <w:bCs/>
          <w:sz w:val="23"/>
          <w:szCs w:val="23"/>
        </w:rPr>
        <w:t xml:space="preserve">elektronski predal na navedeni e-poštni naslov </w:t>
      </w:r>
    </w:p>
    <w:p w14:paraId="5BD9CD58" w14:textId="77777777" w:rsidR="00CB27E8" w:rsidRPr="00CB27E8" w:rsidRDefault="00CB27E8" w:rsidP="00CB27E8">
      <w:pPr>
        <w:autoSpaceDE w:val="0"/>
        <w:autoSpaceDN w:val="0"/>
        <w:adjustRightInd w:val="0"/>
        <w:spacing w:line="288" w:lineRule="auto"/>
        <w:ind w:left="142"/>
        <w:jc w:val="both"/>
        <w:rPr>
          <w:rFonts w:cs="Arial"/>
          <w:b/>
          <w:bCs/>
          <w:i/>
          <w:sz w:val="23"/>
          <w:szCs w:val="23"/>
        </w:rPr>
      </w:pPr>
    </w:p>
    <w:p w14:paraId="4DA78581" w14:textId="03D577BC" w:rsidR="00CB27E8" w:rsidRPr="00CB27E8" w:rsidRDefault="00CB27E8" w:rsidP="00CB27E8">
      <w:pPr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rPr>
          <w:rFonts w:ascii="CorporateSTEE" w:hAnsi="CorporateSTEE" w:cs="Tahoma"/>
          <w:sz w:val="23"/>
          <w:szCs w:val="23"/>
        </w:rPr>
      </w:pP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 w:rsidRPr="00CB27E8">
        <w:rPr>
          <w:rFonts w:cs="Arial"/>
          <w:b/>
          <w:bCs/>
          <w:i/>
          <w:sz w:val="23"/>
          <w:szCs w:val="23"/>
        </w:rPr>
        <w:softHyphen/>
      </w: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0ECB0373">
          <v:shape id="_x0000_i1057" type="#_x0000_t75" style="width:453pt;height:18pt" o:ole="">
            <v:imagedata r:id="rId10" o:title=""/>
          </v:shape>
          <w:control r:id="rId13" w:name="TextBox111" w:shapeid="_x0000_i1057"/>
        </w:object>
      </w:r>
    </w:p>
    <w:p w14:paraId="2EB98C37" w14:textId="6C7A871B" w:rsidR="00CB27E8" w:rsidRDefault="00CB27E8" w:rsidP="00CB27E8">
      <w:pPr>
        <w:rPr>
          <w:rFonts w:ascii="CorporateSTEE" w:hAnsi="CorporateSTEE" w:cstheme="minorHAnsi"/>
          <w:b/>
          <w:sz w:val="23"/>
          <w:szCs w:val="23"/>
        </w:rPr>
      </w:pPr>
    </w:p>
    <w:p w14:paraId="339E197C" w14:textId="77777777" w:rsidR="00CB27E8" w:rsidRPr="00CB27E8" w:rsidRDefault="00CB27E8" w:rsidP="00CB27E8">
      <w:pPr>
        <w:rPr>
          <w:rFonts w:ascii="CorporateSTEE" w:hAnsi="CorporateSTEE" w:cstheme="minorHAnsi"/>
          <w:b/>
          <w:sz w:val="23"/>
          <w:szCs w:val="23"/>
        </w:rPr>
      </w:pPr>
    </w:p>
    <w:p w14:paraId="5DF4A198" w14:textId="263C889D" w:rsidR="00CB27E8" w:rsidRPr="00CB27E8" w:rsidRDefault="00CB27E8" w:rsidP="00CB27E8">
      <w:pPr>
        <w:numPr>
          <w:ilvl w:val="0"/>
          <w:numId w:val="4"/>
        </w:numPr>
        <w:spacing w:afterLines="60" w:after="144"/>
        <w:jc w:val="left"/>
        <w:rPr>
          <w:rFonts w:ascii="CorporateSTEE" w:hAnsi="CorporateSTEE" w:cstheme="minorHAnsi"/>
          <w:b/>
          <w:sz w:val="23"/>
          <w:szCs w:val="23"/>
        </w:rPr>
      </w:pPr>
      <w:r w:rsidRPr="00CB27E8">
        <w:rPr>
          <w:rFonts w:ascii="CorporateSTEE" w:hAnsi="CorporateSTEE" w:cstheme="minorHAnsi"/>
          <w:b/>
          <w:sz w:val="23"/>
          <w:szCs w:val="23"/>
        </w:rPr>
        <w:t>Podatki o objektu, za katerega se zahteva izračun komunalnega prispevka</w:t>
      </w:r>
    </w:p>
    <w:p w14:paraId="3FECF616" w14:textId="360F0A49" w:rsidR="00CB27E8" w:rsidRPr="00CB27E8" w:rsidRDefault="00CB27E8" w:rsidP="00CB27E8">
      <w:pPr>
        <w:spacing w:afterLines="60" w:after="144"/>
        <w:jc w:val="left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00A988C8">
          <v:shape id="_x0000_i1059" type="#_x0000_t75" style="width:453pt;height:18pt" o:ole="">
            <v:imagedata r:id="rId10" o:title=""/>
          </v:shape>
          <w:control r:id="rId14" w:name="TextBox112" w:shapeid="_x0000_i1059"/>
        </w:object>
      </w:r>
    </w:p>
    <w:p w14:paraId="33FCC8F2" w14:textId="6D2EB4D7" w:rsidR="00CB27E8" w:rsidRDefault="00CB27E8" w:rsidP="00CB27E8">
      <w:pPr>
        <w:spacing w:afterLines="60" w:after="144"/>
        <w:jc w:val="left"/>
        <w:rPr>
          <w:rFonts w:ascii="CorporateSTEE" w:hAnsi="CorporateSTEE" w:cstheme="minorHAnsi"/>
          <w:sz w:val="23"/>
          <w:szCs w:val="23"/>
        </w:rPr>
      </w:pPr>
      <w:r w:rsidRPr="00CB27E8">
        <w:rPr>
          <w:rFonts w:ascii="CorporateSTEE" w:hAnsi="CorporateSTEE" w:cstheme="minorHAnsi"/>
          <w:sz w:val="23"/>
          <w:szCs w:val="23"/>
        </w:rPr>
        <w:t>Vrsta objekta, za katerega se zahteva izračun komunalnega prispevka</w:t>
      </w:r>
    </w:p>
    <w:p w14:paraId="33DC8DFF" w14:textId="5278741F" w:rsidR="00CB27E8" w:rsidRDefault="00CB27E8" w:rsidP="00CB27E8">
      <w:pPr>
        <w:spacing w:afterLines="60" w:after="144"/>
        <w:jc w:val="left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2F404D13">
          <v:shape id="_x0000_i1061" type="#_x0000_t75" style="width:453pt;height:18pt" o:ole="">
            <v:imagedata r:id="rId10" o:title=""/>
          </v:shape>
          <w:control r:id="rId15" w:name="TextBox113" w:shapeid="_x0000_i1061"/>
        </w:object>
      </w:r>
    </w:p>
    <w:p w14:paraId="464D0072" w14:textId="628F50D0" w:rsidR="00CB27E8" w:rsidRPr="00CB27E8" w:rsidRDefault="00CB27E8" w:rsidP="00CB27E8">
      <w:pPr>
        <w:spacing w:afterLines="60" w:after="144"/>
        <w:jc w:val="left"/>
        <w:rPr>
          <w:rFonts w:ascii="CorporateSTEE" w:hAnsi="CorporateSTEE" w:cstheme="minorHAnsi"/>
          <w:sz w:val="23"/>
          <w:szCs w:val="23"/>
        </w:rPr>
      </w:pPr>
      <w:r w:rsidRPr="00CB27E8">
        <w:rPr>
          <w:rFonts w:ascii="CorporateSTEE" w:hAnsi="CorporateSTEE" w:cstheme="minorHAnsi"/>
          <w:sz w:val="23"/>
          <w:szCs w:val="23"/>
        </w:rPr>
        <w:t>Parcelna številka</w:t>
      </w:r>
    </w:p>
    <w:p w14:paraId="2F1C1D6C" w14:textId="7512B489" w:rsidR="00CB27E8" w:rsidRDefault="00CB27E8" w:rsidP="00CB27E8">
      <w:pPr>
        <w:spacing w:afterLines="60" w:after="144"/>
        <w:jc w:val="left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64A17440">
          <v:shape id="_x0000_i1063" type="#_x0000_t75" style="width:453pt;height:18pt" o:ole="">
            <v:imagedata r:id="rId10" o:title=""/>
          </v:shape>
          <w:control r:id="rId16" w:name="TextBox114" w:shapeid="_x0000_i1063"/>
        </w:object>
      </w:r>
    </w:p>
    <w:p w14:paraId="401566FD" w14:textId="578702A8" w:rsidR="00CB27E8" w:rsidRPr="00CB27E8" w:rsidRDefault="00CB27E8" w:rsidP="00CB27E8">
      <w:pPr>
        <w:spacing w:afterLines="60" w:after="144"/>
        <w:jc w:val="left"/>
        <w:rPr>
          <w:rFonts w:ascii="CorporateSTEE" w:hAnsi="CorporateSTEE" w:cstheme="minorHAnsi"/>
          <w:sz w:val="23"/>
          <w:szCs w:val="23"/>
        </w:rPr>
      </w:pPr>
      <w:r w:rsidRPr="00CB27E8">
        <w:rPr>
          <w:rFonts w:ascii="CorporateSTEE" w:hAnsi="CorporateSTEE" w:cstheme="minorHAnsi"/>
          <w:sz w:val="23"/>
          <w:szCs w:val="23"/>
        </w:rPr>
        <w:t>Katastrska občina</w:t>
      </w:r>
    </w:p>
    <w:p w14:paraId="717DD9E5" w14:textId="1A76F95F" w:rsidR="00CB27E8" w:rsidRDefault="00CB27E8" w:rsidP="00CB27E8">
      <w:pPr>
        <w:spacing w:afterLines="60" w:after="144"/>
        <w:jc w:val="left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041D117E">
          <v:shape id="_x0000_i1065" type="#_x0000_t75" style="width:453pt;height:18pt" o:ole="">
            <v:imagedata r:id="rId10" o:title=""/>
          </v:shape>
          <w:control r:id="rId17" w:name="TextBox115" w:shapeid="_x0000_i1065"/>
        </w:object>
      </w:r>
    </w:p>
    <w:p w14:paraId="11EA1A3E" w14:textId="42C5B607" w:rsidR="00CB27E8" w:rsidRPr="00CB27E8" w:rsidRDefault="00CB27E8" w:rsidP="00CB27E8">
      <w:pPr>
        <w:spacing w:afterLines="60" w:after="144"/>
        <w:jc w:val="left"/>
        <w:rPr>
          <w:rFonts w:ascii="CorporateSTEE" w:hAnsi="CorporateSTEE" w:cstheme="minorHAnsi"/>
          <w:sz w:val="23"/>
          <w:szCs w:val="23"/>
        </w:rPr>
      </w:pPr>
      <w:r w:rsidRPr="00CB27E8">
        <w:rPr>
          <w:rFonts w:ascii="CorporateSTEE" w:hAnsi="CorporateSTEE" w:cstheme="minorHAnsi"/>
          <w:sz w:val="23"/>
          <w:szCs w:val="23"/>
        </w:rPr>
        <w:t>Naselje</w:t>
      </w:r>
    </w:p>
    <w:p w14:paraId="0D456C08" w14:textId="31C3BBEC" w:rsidR="00CB27E8" w:rsidRDefault="00CB27E8" w:rsidP="00CB27E8">
      <w:pPr>
        <w:spacing w:afterLines="60" w:after="144"/>
        <w:jc w:val="left"/>
        <w:rPr>
          <w:rFonts w:ascii="CorporateSTEE" w:hAnsi="CorporateSTEE" w:cstheme="minorHAnsi"/>
          <w:sz w:val="23"/>
          <w:szCs w:val="23"/>
        </w:rPr>
      </w:pPr>
    </w:p>
    <w:p w14:paraId="3D0D1A9F" w14:textId="77777777" w:rsidR="0063283D" w:rsidRPr="00CB27E8" w:rsidRDefault="0063283D" w:rsidP="00CB27E8">
      <w:pPr>
        <w:spacing w:afterLines="60" w:after="144"/>
        <w:jc w:val="left"/>
        <w:rPr>
          <w:rFonts w:ascii="CorporateSTEE" w:hAnsi="CorporateSTEE" w:cstheme="minorHAnsi"/>
          <w:sz w:val="23"/>
          <w:szCs w:val="23"/>
        </w:rPr>
      </w:pPr>
    </w:p>
    <w:p w14:paraId="1B243BD5" w14:textId="77777777" w:rsidR="00CB27E8" w:rsidRPr="00CB27E8" w:rsidRDefault="00CB27E8" w:rsidP="00CB27E8">
      <w:pPr>
        <w:rPr>
          <w:rFonts w:ascii="CorporateSTEE" w:hAnsi="CorporateSTEE" w:cstheme="minorHAnsi"/>
          <w:b/>
          <w:sz w:val="23"/>
          <w:szCs w:val="23"/>
        </w:rPr>
      </w:pPr>
    </w:p>
    <w:p w14:paraId="58180C6E" w14:textId="74AB5771" w:rsidR="00CB27E8" w:rsidRDefault="00CB27E8" w:rsidP="00CB27E8">
      <w:pPr>
        <w:pStyle w:val="Odstavekseznama"/>
        <w:numPr>
          <w:ilvl w:val="0"/>
          <w:numId w:val="4"/>
        </w:numPr>
        <w:spacing w:afterLines="60" w:after="144" w:line="276" w:lineRule="auto"/>
        <w:jc w:val="left"/>
        <w:rPr>
          <w:rFonts w:ascii="CorporateSTEE" w:hAnsi="CorporateSTEE" w:cstheme="minorHAnsi"/>
          <w:b/>
          <w:sz w:val="23"/>
          <w:szCs w:val="23"/>
        </w:rPr>
      </w:pPr>
      <w:r w:rsidRPr="00CB27E8">
        <w:rPr>
          <w:rFonts w:ascii="CorporateSTEE" w:hAnsi="CorporateSTEE" w:cstheme="minorHAnsi"/>
          <w:b/>
          <w:sz w:val="23"/>
          <w:szCs w:val="23"/>
        </w:rPr>
        <w:t>Podatki o PGD in lokacijski dokumentaciji</w:t>
      </w:r>
    </w:p>
    <w:bookmarkStart w:id="1" w:name="_GoBack"/>
    <w:p w14:paraId="6C468CCC" w14:textId="1DDEF1CD" w:rsidR="009761C4" w:rsidRDefault="009761C4" w:rsidP="009761C4">
      <w:pPr>
        <w:spacing w:afterLines="60" w:after="144" w:line="276" w:lineRule="auto"/>
        <w:jc w:val="left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5A9F8F38">
          <v:shape id="_x0000_i1081" type="#_x0000_t75" style="width:453pt;height:18pt" o:ole="">
            <v:imagedata r:id="rId10" o:title=""/>
          </v:shape>
          <w:control r:id="rId18" w:name="TextBox121" w:shapeid="_x0000_i1081"/>
        </w:object>
      </w:r>
      <w:bookmarkEnd w:id="1"/>
    </w:p>
    <w:p w14:paraId="685D4CAB" w14:textId="192068F3" w:rsidR="009761C4" w:rsidRDefault="009761C4" w:rsidP="009761C4">
      <w:pPr>
        <w:spacing w:afterLines="60" w:after="144" w:line="276" w:lineRule="auto"/>
        <w:jc w:val="left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lastRenderedPageBreak/>
        <w:t>Številka in datum izdelave PGD in lokacijske dokumentacije</w:t>
      </w:r>
    </w:p>
    <w:p w14:paraId="0B66FB56" w14:textId="4058A259" w:rsidR="009761C4" w:rsidRPr="009761C4" w:rsidRDefault="009761C4" w:rsidP="009761C4">
      <w:pPr>
        <w:spacing w:afterLines="60" w:after="144" w:line="276" w:lineRule="auto"/>
        <w:jc w:val="left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08C4C98B">
          <v:shape id="_x0000_i1069" type="#_x0000_t75" style="width:453pt;height:18pt" o:ole="">
            <v:imagedata r:id="rId10" o:title=""/>
          </v:shape>
          <w:control r:id="rId19" w:name="TextBox122" w:shapeid="_x0000_i1069"/>
        </w:object>
      </w:r>
    </w:p>
    <w:p w14:paraId="2DA1BEB0" w14:textId="15EB3916" w:rsidR="00CB27E8" w:rsidRDefault="009761C4" w:rsidP="009761C4">
      <w:pPr>
        <w:spacing w:afterLines="60" w:after="144"/>
        <w:jc w:val="left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t>Projektantska organizacija, ki je izdelala PGD in lokacijsko informacijo</w:t>
      </w:r>
    </w:p>
    <w:p w14:paraId="7BF9AE52" w14:textId="4B7EE76C" w:rsidR="009761C4" w:rsidRDefault="009761C4" w:rsidP="009761C4">
      <w:pPr>
        <w:spacing w:afterLines="60" w:after="144"/>
        <w:jc w:val="left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34A17BDF">
          <v:shape id="_x0000_i1071" type="#_x0000_t75" style="width:453pt;height:18pt" o:ole="">
            <v:imagedata r:id="rId10" o:title=""/>
          </v:shape>
          <w:control r:id="rId20" w:name="TextBox123" w:shapeid="_x0000_i1071"/>
        </w:object>
      </w:r>
    </w:p>
    <w:p w14:paraId="3F399E54" w14:textId="2CB734BE" w:rsidR="009761C4" w:rsidRDefault="009761C4" w:rsidP="009761C4">
      <w:pPr>
        <w:spacing w:afterLines="60" w:after="144"/>
        <w:jc w:val="left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t>Naziv odgovornega projektanta</w:t>
      </w:r>
    </w:p>
    <w:p w14:paraId="067B2327" w14:textId="78F7C7B8" w:rsidR="009761C4" w:rsidRDefault="009761C4" w:rsidP="009761C4">
      <w:pPr>
        <w:spacing w:afterLines="60" w:after="144"/>
        <w:jc w:val="both"/>
        <w:rPr>
          <w:rFonts w:ascii="CorporateSTEE" w:hAnsi="CorporateSTEE" w:cstheme="minorHAnsi"/>
          <w:b/>
          <w:sz w:val="23"/>
          <w:szCs w:val="23"/>
        </w:rPr>
      </w:pPr>
    </w:p>
    <w:p w14:paraId="54B5D4D4" w14:textId="6E8CDC05" w:rsidR="009761C4" w:rsidRDefault="009761C4" w:rsidP="009761C4">
      <w:pPr>
        <w:spacing w:afterLines="60" w:after="144"/>
        <w:jc w:val="both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t>Priloga: PGD</w:t>
      </w:r>
    </w:p>
    <w:p w14:paraId="2CE1A1E8" w14:textId="670D0A7C" w:rsidR="009761C4" w:rsidRDefault="009761C4" w:rsidP="009761C4">
      <w:pPr>
        <w:spacing w:afterLines="60" w:after="144"/>
        <w:jc w:val="both"/>
        <w:rPr>
          <w:rFonts w:ascii="CorporateSTEE" w:hAnsi="CorporateSTEE" w:cstheme="minorHAnsi"/>
          <w:b/>
          <w:sz w:val="23"/>
          <w:szCs w:val="23"/>
        </w:rPr>
      </w:pPr>
    </w:p>
    <w:p w14:paraId="12B0494D" w14:textId="3B42CA23" w:rsidR="009761C4" w:rsidRDefault="009761C4" w:rsidP="009761C4">
      <w:pPr>
        <w:spacing w:afterLines="60" w:after="144"/>
        <w:jc w:val="both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t>Datum:</w:t>
      </w:r>
    </w:p>
    <w:p w14:paraId="5FA0A09C" w14:textId="6B1F134E" w:rsidR="009761C4" w:rsidRPr="00CB27E8" w:rsidRDefault="009761C4" w:rsidP="009761C4">
      <w:pPr>
        <w:spacing w:afterLines="60" w:after="144"/>
        <w:jc w:val="both"/>
        <w:rPr>
          <w:rFonts w:ascii="CorporateSTEE" w:hAnsi="CorporateSTEE" w:cstheme="minorHAnsi"/>
          <w:b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0EDC2A61">
          <v:shape id="_x0000_i1073" type="#_x0000_t75" style="width:223.5pt;height:18pt" o:ole="">
            <v:imagedata r:id="rId21" o:title=""/>
          </v:shape>
          <w:control r:id="rId22" w:name="TextBox1231" w:shapeid="_x0000_i1073"/>
        </w:object>
      </w:r>
    </w:p>
    <w:p w14:paraId="2EB79FE9" w14:textId="447B258A" w:rsidR="00CB27E8" w:rsidRDefault="00CB27E8" w:rsidP="009761C4">
      <w:pPr>
        <w:jc w:val="both"/>
        <w:rPr>
          <w:rFonts w:ascii="CorporateSTEE" w:hAnsi="CorporateSTEE" w:cstheme="minorHAnsi"/>
          <w:sz w:val="23"/>
          <w:szCs w:val="23"/>
        </w:rPr>
      </w:pPr>
    </w:p>
    <w:p w14:paraId="435BE916" w14:textId="0C517B4E" w:rsidR="009761C4" w:rsidRPr="009761C4" w:rsidRDefault="009761C4" w:rsidP="009761C4">
      <w:pPr>
        <w:jc w:val="both"/>
        <w:rPr>
          <w:rFonts w:ascii="CorporateSTEE" w:hAnsi="CorporateSTEE" w:cstheme="minorHAnsi"/>
          <w:b/>
          <w:sz w:val="23"/>
          <w:szCs w:val="23"/>
        </w:rPr>
      </w:pPr>
      <w:r w:rsidRPr="009761C4">
        <w:rPr>
          <w:rFonts w:ascii="CorporateSTEE" w:hAnsi="CorporateSTEE" w:cstheme="minorHAnsi"/>
          <w:b/>
          <w:sz w:val="23"/>
          <w:szCs w:val="23"/>
        </w:rPr>
        <w:t>Podpis vlagatelja:</w:t>
      </w:r>
    </w:p>
    <w:p w14:paraId="59E84BF8" w14:textId="77777777" w:rsidR="00CB27E8" w:rsidRPr="00CB27E8" w:rsidRDefault="00CB27E8" w:rsidP="00CB27E8">
      <w:pPr>
        <w:rPr>
          <w:rFonts w:ascii="CorporateSTEE" w:hAnsi="CorporateSTEE" w:cstheme="minorHAnsi"/>
          <w:sz w:val="23"/>
          <w:szCs w:val="23"/>
        </w:rPr>
      </w:pPr>
    </w:p>
    <w:p w14:paraId="3FB75105" w14:textId="212FAF74" w:rsidR="00CB27E8" w:rsidRPr="00CB27E8" w:rsidRDefault="009761C4" w:rsidP="009761C4">
      <w:pPr>
        <w:pStyle w:val="NoParagraphStyle"/>
        <w:spacing w:line="276" w:lineRule="auto"/>
        <w:jc w:val="left"/>
        <w:rPr>
          <w:rFonts w:ascii="CorporateSTEE" w:hAnsi="CorporateSTEE" w:cs="Myriad Pro"/>
          <w:sz w:val="23"/>
          <w:szCs w:val="23"/>
        </w:rPr>
      </w:pPr>
      <w:r>
        <w:rPr>
          <w:rFonts w:ascii="CorporateSTEE" w:hAnsi="CorporateSTEE" w:cstheme="minorHAnsi"/>
          <w:b/>
          <w:sz w:val="23"/>
          <w:szCs w:val="23"/>
        </w:rPr>
        <w:object w:dxaOrig="225" w:dyaOrig="225" w14:anchorId="750DCE48">
          <v:shape id="_x0000_i1075" type="#_x0000_t75" style="width:223.5pt;height:18pt" o:ole="">
            <v:imagedata r:id="rId21" o:title=""/>
          </v:shape>
          <w:control r:id="rId23" w:name="TextBox12311" w:shapeid="_x0000_i1075"/>
        </w:object>
      </w:r>
    </w:p>
    <w:p w14:paraId="76AC042E" w14:textId="77777777" w:rsidR="00CB27E8" w:rsidRPr="00CB27E8" w:rsidRDefault="00CB27E8" w:rsidP="00CB27E8">
      <w:pPr>
        <w:pStyle w:val="NoParagraphStyle"/>
        <w:spacing w:line="22" w:lineRule="atLeast"/>
        <w:rPr>
          <w:rFonts w:ascii="CorporateSTEE" w:hAnsi="CorporateSTEE" w:cs="Myriad Pro"/>
          <w:sz w:val="23"/>
          <w:szCs w:val="23"/>
        </w:rPr>
      </w:pPr>
    </w:p>
    <w:p w14:paraId="411A0631" w14:textId="77777777" w:rsidR="009761C4" w:rsidRDefault="009761C4" w:rsidP="00CB27E8">
      <w:pPr>
        <w:pStyle w:val="NoParagraphStyle"/>
        <w:tabs>
          <w:tab w:val="left" w:pos="1440"/>
        </w:tabs>
        <w:suppressAutoHyphens/>
        <w:spacing w:line="360" w:lineRule="auto"/>
        <w:jc w:val="both"/>
        <w:rPr>
          <w:rFonts w:ascii="CorporateSTEE" w:hAnsi="CorporateSTEE" w:cs="Calibri"/>
          <w:color w:val="auto"/>
          <w:sz w:val="18"/>
          <w:szCs w:val="18"/>
        </w:rPr>
      </w:pPr>
    </w:p>
    <w:p w14:paraId="402950F9" w14:textId="6A971553" w:rsidR="00CB27E8" w:rsidRDefault="009761C4" w:rsidP="00CB27E8">
      <w:pPr>
        <w:pStyle w:val="NoParagraphStyle"/>
        <w:tabs>
          <w:tab w:val="left" w:pos="1440"/>
        </w:tabs>
        <w:suppressAutoHyphens/>
        <w:spacing w:line="360" w:lineRule="auto"/>
        <w:jc w:val="both"/>
        <w:rPr>
          <w:rFonts w:ascii="CorporateSTEE" w:hAnsi="CorporateSTEE"/>
          <w:color w:val="auto"/>
          <w:sz w:val="18"/>
          <w:szCs w:val="18"/>
        </w:rPr>
      </w:pPr>
      <w:r w:rsidRPr="009761C4">
        <w:rPr>
          <w:rFonts w:ascii="CorporateSTEE" w:hAnsi="CorporateSTEE" w:cs="Calibri"/>
          <w:color w:val="auto"/>
          <w:sz w:val="18"/>
          <w:szCs w:val="18"/>
        </w:rPr>
        <w:t>Upravljal</w:t>
      </w:r>
      <w:r w:rsidR="00CB27E8" w:rsidRPr="009761C4">
        <w:rPr>
          <w:rFonts w:ascii="CorporateSTEE" w:hAnsi="CorporateSTEE" w:cs="Calibri"/>
          <w:color w:val="auto"/>
          <w:sz w:val="18"/>
          <w:szCs w:val="18"/>
        </w:rPr>
        <w:t xml:space="preserve">ec osebnih podatkov je Skupna občinska uprava občin Kočevje, Kostel in Osilnica. Pooblaščena oseba za varstvo osebnih podatkov je dosegljiva preko e-naslova </w:t>
      </w:r>
      <w:hyperlink r:id="rId24" w:history="1">
        <w:r w:rsidR="00CB27E8" w:rsidRPr="009761C4">
          <w:rPr>
            <w:rFonts w:ascii="CorporateSTEE" w:hAnsi="CorporateSTEE" w:cs="Calibri"/>
            <w:color w:val="auto"/>
            <w:sz w:val="18"/>
            <w:szCs w:val="18"/>
            <w:u w:val="single"/>
          </w:rPr>
          <w:t>varstvopodatkov@kocevje.si</w:t>
        </w:r>
      </w:hyperlink>
      <w:r w:rsidR="00CB27E8" w:rsidRPr="009761C4">
        <w:rPr>
          <w:rFonts w:ascii="CorporateSTEE" w:hAnsi="CorporateSTEE" w:cs="Calibri"/>
          <w:color w:val="auto"/>
          <w:sz w:val="18"/>
          <w:szCs w:val="18"/>
        </w:rPr>
        <w:t>. Osebni podatki se obdelujejo le za namen za katerega so bili zbrani. Več informacij o obdelavi in varstvu osebnih podatkov pridobite s klikom na spletno stran Občine Kočevje www.kocevje.si ali v prostorih glavne pisarne Občine Kočevje.</w:t>
      </w:r>
      <w:r w:rsidR="00CB27E8" w:rsidRPr="009761C4">
        <w:rPr>
          <w:rFonts w:ascii="CorporateSTEE" w:hAnsi="CorporateSTEE"/>
          <w:color w:val="auto"/>
          <w:sz w:val="18"/>
          <w:szCs w:val="18"/>
        </w:rPr>
        <w:t xml:space="preserve">    </w:t>
      </w:r>
    </w:p>
    <w:p w14:paraId="2F0132E6" w14:textId="5C0A7925" w:rsidR="009761C4" w:rsidRDefault="009761C4" w:rsidP="00CB27E8">
      <w:pPr>
        <w:pStyle w:val="NoParagraphStyle"/>
        <w:tabs>
          <w:tab w:val="left" w:pos="1440"/>
        </w:tabs>
        <w:suppressAutoHyphens/>
        <w:spacing w:line="360" w:lineRule="auto"/>
        <w:jc w:val="both"/>
        <w:rPr>
          <w:rFonts w:ascii="CorporateSTEE" w:hAnsi="CorporateSTEE"/>
          <w:color w:val="auto"/>
          <w:sz w:val="18"/>
          <w:szCs w:val="18"/>
        </w:rPr>
      </w:pPr>
    </w:p>
    <w:p w14:paraId="18D6673F" w14:textId="74439774" w:rsidR="009761C4" w:rsidRDefault="009761C4" w:rsidP="00CB27E8">
      <w:pPr>
        <w:pStyle w:val="NoParagraphStyle"/>
        <w:tabs>
          <w:tab w:val="left" w:pos="1440"/>
        </w:tabs>
        <w:suppressAutoHyphens/>
        <w:spacing w:line="360" w:lineRule="auto"/>
        <w:jc w:val="both"/>
        <w:rPr>
          <w:rFonts w:ascii="CorporateSTEE" w:hAnsi="CorporateSTEE"/>
          <w:color w:val="auto"/>
          <w:sz w:val="18"/>
          <w:szCs w:val="18"/>
        </w:rPr>
      </w:pPr>
    </w:p>
    <w:p w14:paraId="6016267D" w14:textId="4CCF723C" w:rsidR="009761C4" w:rsidRDefault="009761C4" w:rsidP="00CB27E8">
      <w:pPr>
        <w:pStyle w:val="NoParagraphStyle"/>
        <w:tabs>
          <w:tab w:val="left" w:pos="1440"/>
        </w:tabs>
        <w:suppressAutoHyphens/>
        <w:spacing w:line="360" w:lineRule="auto"/>
        <w:jc w:val="both"/>
        <w:rPr>
          <w:rFonts w:ascii="CorporateSTEE" w:hAnsi="CorporateSTEE"/>
          <w:color w:val="auto"/>
          <w:sz w:val="18"/>
          <w:szCs w:val="18"/>
        </w:rPr>
      </w:pPr>
    </w:p>
    <w:p w14:paraId="4D5E460E" w14:textId="34B27442" w:rsidR="009761C4" w:rsidRDefault="009761C4" w:rsidP="00CB27E8">
      <w:pPr>
        <w:pStyle w:val="NoParagraphStyle"/>
        <w:tabs>
          <w:tab w:val="left" w:pos="1440"/>
        </w:tabs>
        <w:suppressAutoHyphens/>
        <w:spacing w:line="360" w:lineRule="auto"/>
        <w:jc w:val="both"/>
        <w:rPr>
          <w:rFonts w:ascii="CorporateSTEE" w:hAnsi="CorporateSTEE"/>
          <w:color w:val="auto"/>
          <w:sz w:val="18"/>
          <w:szCs w:val="18"/>
        </w:rPr>
      </w:pPr>
    </w:p>
    <w:p w14:paraId="3D22D467" w14:textId="7C3B57BE" w:rsidR="009761C4" w:rsidRDefault="009761C4" w:rsidP="00CB27E8">
      <w:pPr>
        <w:pStyle w:val="NoParagraphStyle"/>
        <w:tabs>
          <w:tab w:val="left" w:pos="1440"/>
        </w:tabs>
        <w:suppressAutoHyphens/>
        <w:spacing w:line="360" w:lineRule="auto"/>
        <w:jc w:val="both"/>
        <w:rPr>
          <w:rFonts w:ascii="CorporateSTEE" w:hAnsi="CorporateSTEE"/>
          <w:color w:val="auto"/>
          <w:sz w:val="18"/>
          <w:szCs w:val="18"/>
        </w:rPr>
      </w:pPr>
    </w:p>
    <w:p w14:paraId="0BA21C8C" w14:textId="652DD889" w:rsidR="009761C4" w:rsidRDefault="009761C4" w:rsidP="00CB27E8">
      <w:pPr>
        <w:pStyle w:val="NoParagraphStyle"/>
        <w:tabs>
          <w:tab w:val="left" w:pos="1440"/>
        </w:tabs>
        <w:suppressAutoHyphens/>
        <w:spacing w:line="360" w:lineRule="auto"/>
        <w:jc w:val="both"/>
        <w:rPr>
          <w:rFonts w:ascii="CorporateSTEE" w:hAnsi="CorporateSTEE"/>
          <w:color w:val="auto"/>
          <w:sz w:val="18"/>
          <w:szCs w:val="18"/>
        </w:rPr>
      </w:pPr>
    </w:p>
    <w:p w14:paraId="2AD8EA05" w14:textId="77777777" w:rsidR="009761C4" w:rsidRPr="009761C4" w:rsidRDefault="009761C4" w:rsidP="00CB27E8">
      <w:pPr>
        <w:pStyle w:val="NoParagraphStyle"/>
        <w:tabs>
          <w:tab w:val="left" w:pos="1440"/>
        </w:tabs>
        <w:suppressAutoHyphens/>
        <w:spacing w:line="360" w:lineRule="auto"/>
        <w:jc w:val="both"/>
        <w:rPr>
          <w:rFonts w:ascii="CorporateSTEE" w:hAnsi="CorporateSTEE"/>
          <w:color w:val="auto"/>
          <w:sz w:val="18"/>
          <w:szCs w:val="18"/>
        </w:rPr>
      </w:pPr>
    </w:p>
    <w:p w14:paraId="50602A6A" w14:textId="77777777" w:rsidR="009761C4" w:rsidRDefault="009761C4" w:rsidP="00CB27E8">
      <w:pPr>
        <w:jc w:val="both"/>
        <w:rPr>
          <w:rFonts w:ascii="CorporateSTEE" w:hAnsi="CorporateSTEE" w:cs="Calibri"/>
          <w:sz w:val="23"/>
          <w:szCs w:val="23"/>
        </w:rPr>
      </w:pPr>
    </w:p>
    <w:p w14:paraId="32F6C470" w14:textId="77777777" w:rsidR="009761C4" w:rsidRDefault="009761C4" w:rsidP="00CB27E8">
      <w:pPr>
        <w:jc w:val="both"/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t>UPRAVNA TAKSA:</w:t>
      </w:r>
    </w:p>
    <w:p w14:paraId="45F5324A" w14:textId="77777777" w:rsidR="009761C4" w:rsidRDefault="009761C4" w:rsidP="00CB27E8">
      <w:pPr>
        <w:jc w:val="both"/>
        <w:rPr>
          <w:rFonts w:ascii="CorporateSTEE" w:hAnsi="CorporateSTEE" w:cs="Calibri"/>
          <w:sz w:val="23"/>
          <w:szCs w:val="23"/>
        </w:rPr>
      </w:pPr>
    </w:p>
    <w:p w14:paraId="0C142877" w14:textId="3FDABF99" w:rsidR="00CB27E8" w:rsidRPr="00CB27E8" w:rsidRDefault="00CB27E8" w:rsidP="00CB27E8">
      <w:pPr>
        <w:jc w:val="both"/>
        <w:rPr>
          <w:rFonts w:ascii="CorporateSTEE" w:hAnsi="CorporateSTEE" w:cs="Calibri"/>
          <w:sz w:val="23"/>
          <w:szCs w:val="23"/>
        </w:rPr>
      </w:pPr>
      <w:r w:rsidRPr="00CB27E8">
        <w:rPr>
          <w:rFonts w:ascii="CorporateSTEE" w:hAnsi="CorporateSTEE" w:cs="Calibri"/>
          <w:sz w:val="23"/>
          <w:szCs w:val="23"/>
        </w:rPr>
        <w:t>Za izdajo odločbe o odmeri komunalnega prispevka se skladno z Zakonom o upravnih taksah (</w:t>
      </w:r>
      <w:r w:rsidRPr="00CB27E8">
        <w:rPr>
          <w:rFonts w:ascii="CorporateSTEE" w:hAnsi="CorporateSTEE" w:cs="Arial"/>
          <w:sz w:val="23"/>
          <w:szCs w:val="23"/>
          <w:shd w:val="clear" w:color="auto" w:fill="FFFFFF"/>
        </w:rPr>
        <w:t xml:space="preserve">Uradni list RS, št. 106/10 - uradno prečiščeno besedilo, 14/15 - ZUUJFO, 84/15 - ZZelP-J, 32/16, 30/18 – ZKZaš), po tarifni številki 1 in tarifni številki 3, </w:t>
      </w:r>
      <w:r w:rsidRPr="00CB27E8">
        <w:rPr>
          <w:rFonts w:ascii="CorporateSTEE" w:hAnsi="CorporateSTEE" w:cs="Calibri"/>
          <w:sz w:val="23"/>
          <w:szCs w:val="23"/>
        </w:rPr>
        <w:t xml:space="preserve">plača upravna taksa v višini </w:t>
      </w:r>
      <w:r w:rsidRPr="00CB27E8">
        <w:rPr>
          <w:rFonts w:ascii="CorporateSTEE" w:hAnsi="CorporateSTEE" w:cs="Calibri"/>
          <w:b/>
          <w:sz w:val="23"/>
          <w:szCs w:val="23"/>
        </w:rPr>
        <w:t>22,60 EUR</w:t>
      </w:r>
      <w:r w:rsidRPr="00CB27E8">
        <w:rPr>
          <w:rFonts w:ascii="CorporateSTEE" w:hAnsi="CorporateSTEE" w:cs="Calibri"/>
          <w:sz w:val="23"/>
          <w:szCs w:val="23"/>
        </w:rPr>
        <w:t xml:space="preserve"> (4,50 EUR za vlogo in 18,10 EUR za izdajo odločbe)</w:t>
      </w:r>
    </w:p>
    <w:p w14:paraId="7C61260F" w14:textId="77777777" w:rsidR="00CB27E8" w:rsidRPr="00CB27E8" w:rsidRDefault="00CB27E8" w:rsidP="00CB27E8">
      <w:pPr>
        <w:pStyle w:val="Telobesedila"/>
        <w:numPr>
          <w:ilvl w:val="0"/>
          <w:numId w:val="5"/>
        </w:numPr>
        <w:jc w:val="both"/>
        <w:rPr>
          <w:rFonts w:ascii="CorporateSTEE" w:hAnsi="CorporateSTEE"/>
          <w:sz w:val="23"/>
          <w:szCs w:val="23"/>
          <w:lang w:val="sl-SI"/>
        </w:rPr>
      </w:pPr>
      <w:r w:rsidRPr="00CB27E8">
        <w:rPr>
          <w:rFonts w:ascii="CorporateSTEE" w:hAnsi="CorporateSTEE"/>
          <w:b/>
          <w:sz w:val="23"/>
          <w:szCs w:val="23"/>
          <w:lang w:val="sl-SI"/>
        </w:rPr>
        <w:t xml:space="preserve">za občane občine Kočevje </w:t>
      </w:r>
      <w:r w:rsidRPr="00CB27E8">
        <w:rPr>
          <w:rFonts w:ascii="CorporateSTEE" w:hAnsi="CorporateSTEE"/>
          <w:sz w:val="23"/>
          <w:szCs w:val="23"/>
          <w:lang w:val="sl-SI"/>
        </w:rPr>
        <w:t xml:space="preserve">na podračun </w:t>
      </w:r>
      <w:r w:rsidRPr="00CB27E8">
        <w:rPr>
          <w:rFonts w:ascii="CorporateSTEE" w:hAnsi="CorporateSTEE" w:cs="Tahoma"/>
          <w:sz w:val="23"/>
          <w:szCs w:val="23"/>
        </w:rPr>
        <w:t>(TRR) št.</w:t>
      </w:r>
      <w:r w:rsidRPr="00CB27E8">
        <w:rPr>
          <w:rFonts w:ascii="PF Panel BDI" w:hAnsi="PF Panel BDI" w:cs="Tahoma"/>
          <w:sz w:val="23"/>
          <w:szCs w:val="23"/>
        </w:rPr>
        <w:t xml:space="preserve"> </w:t>
      </w:r>
      <w:r w:rsidRPr="00CB27E8">
        <w:rPr>
          <w:rFonts w:ascii="CorporateSTEE" w:hAnsi="CorporateSTEE" w:cs="Helv"/>
          <w:bCs/>
          <w:sz w:val="23"/>
          <w:szCs w:val="23"/>
        </w:rPr>
        <w:t xml:space="preserve">SI56 0110 0448 0309 171, </w:t>
      </w:r>
      <w:r w:rsidRPr="00CB27E8">
        <w:rPr>
          <w:rFonts w:ascii="CorporateSTEE" w:hAnsi="CorporateSTEE" w:cs="Helv"/>
          <w:sz w:val="23"/>
          <w:szCs w:val="23"/>
        </w:rPr>
        <w:t>sklic</w:t>
      </w:r>
      <w:r w:rsidRPr="00CB27E8">
        <w:rPr>
          <w:rFonts w:ascii="CorporateSTEE" w:hAnsi="CorporateSTEE" w:cs="Helv"/>
          <w:sz w:val="23"/>
          <w:szCs w:val="23"/>
          <w:lang w:val="sl-SI"/>
        </w:rPr>
        <w:t xml:space="preserve"> SI11 75477-7111002</w:t>
      </w:r>
      <w:r w:rsidRPr="00CB27E8">
        <w:rPr>
          <w:rFonts w:ascii="CorporateSTEE" w:hAnsi="CorporateSTEE" w:cs="Helv"/>
          <w:sz w:val="23"/>
          <w:szCs w:val="23"/>
        </w:rPr>
        <w:t xml:space="preserve"> </w:t>
      </w:r>
      <w:r w:rsidRPr="00CB27E8">
        <w:rPr>
          <w:rFonts w:ascii="CorporateSTEE" w:hAnsi="CorporateSTEE" w:cs="Helv"/>
          <w:sz w:val="23"/>
          <w:szCs w:val="23"/>
          <w:lang w:val="sl-SI"/>
        </w:rPr>
        <w:t>– možnost plačila na občinski blagajni</w:t>
      </w:r>
    </w:p>
    <w:p w14:paraId="35FDFC92" w14:textId="77777777" w:rsidR="00CB27E8" w:rsidRPr="00CB27E8" w:rsidRDefault="00CB27E8" w:rsidP="00CB27E8">
      <w:pPr>
        <w:pStyle w:val="Telobesedila"/>
        <w:numPr>
          <w:ilvl w:val="0"/>
          <w:numId w:val="5"/>
        </w:numPr>
        <w:jc w:val="both"/>
        <w:rPr>
          <w:rFonts w:ascii="CorporateSTEE" w:hAnsi="CorporateSTEE"/>
          <w:sz w:val="23"/>
          <w:szCs w:val="23"/>
          <w:lang w:val="sl-SI"/>
        </w:rPr>
      </w:pPr>
      <w:r w:rsidRPr="00CB27E8">
        <w:rPr>
          <w:rFonts w:ascii="CorporateSTEE" w:hAnsi="CorporateSTEE"/>
          <w:b/>
          <w:sz w:val="23"/>
          <w:szCs w:val="23"/>
          <w:lang w:val="sl-SI"/>
        </w:rPr>
        <w:t xml:space="preserve">za občane občine Kostel </w:t>
      </w:r>
      <w:r w:rsidRPr="00CB27E8">
        <w:rPr>
          <w:rFonts w:ascii="CorporateSTEE" w:hAnsi="CorporateSTEE"/>
          <w:sz w:val="23"/>
          <w:szCs w:val="23"/>
          <w:lang w:val="sl-SI"/>
        </w:rPr>
        <w:t>na račun (TRR) št.</w:t>
      </w:r>
      <w:r w:rsidRPr="00CB27E8">
        <w:rPr>
          <w:rFonts w:ascii="CorporateSTEE" w:hAnsi="CorporateSTEE"/>
          <w:sz w:val="23"/>
          <w:szCs w:val="23"/>
        </w:rPr>
        <w:t xml:space="preserve"> SI56</w:t>
      </w:r>
      <w:r w:rsidRPr="00CB27E8">
        <w:rPr>
          <w:rFonts w:ascii="CorporateSTEE" w:hAnsi="CorporateSTEE"/>
          <w:sz w:val="23"/>
          <w:szCs w:val="23"/>
          <w:lang w:val="sl-SI"/>
        </w:rPr>
        <w:t xml:space="preserve"> </w:t>
      </w:r>
      <w:r w:rsidRPr="00CB27E8">
        <w:rPr>
          <w:rFonts w:ascii="CorporateSTEE" w:hAnsi="CorporateSTEE"/>
          <w:sz w:val="23"/>
          <w:szCs w:val="23"/>
        </w:rPr>
        <w:t>0136</w:t>
      </w:r>
      <w:r w:rsidRPr="00CB27E8">
        <w:rPr>
          <w:rFonts w:ascii="CorporateSTEE" w:hAnsi="CorporateSTEE"/>
          <w:sz w:val="23"/>
          <w:szCs w:val="23"/>
          <w:lang w:val="sl-SI"/>
        </w:rPr>
        <w:t xml:space="preserve"> </w:t>
      </w:r>
      <w:r w:rsidRPr="00CB27E8">
        <w:rPr>
          <w:rFonts w:ascii="CorporateSTEE" w:hAnsi="CorporateSTEE"/>
          <w:sz w:val="23"/>
          <w:szCs w:val="23"/>
        </w:rPr>
        <w:t>5565</w:t>
      </w:r>
      <w:r w:rsidRPr="00CB27E8">
        <w:rPr>
          <w:rFonts w:ascii="CorporateSTEE" w:hAnsi="CorporateSTEE"/>
          <w:sz w:val="23"/>
          <w:szCs w:val="23"/>
          <w:lang w:val="sl-SI"/>
        </w:rPr>
        <w:t xml:space="preserve"> </w:t>
      </w:r>
      <w:r w:rsidRPr="00CB27E8">
        <w:rPr>
          <w:rFonts w:ascii="CorporateSTEE" w:hAnsi="CorporateSTEE"/>
          <w:sz w:val="23"/>
          <w:szCs w:val="23"/>
        </w:rPr>
        <w:t>0355</w:t>
      </w:r>
      <w:r w:rsidRPr="00CB27E8">
        <w:rPr>
          <w:rFonts w:ascii="CorporateSTEE" w:hAnsi="CorporateSTEE"/>
          <w:sz w:val="23"/>
          <w:szCs w:val="23"/>
          <w:lang w:val="sl-SI"/>
        </w:rPr>
        <w:t xml:space="preserve"> </w:t>
      </w:r>
      <w:r w:rsidRPr="00CB27E8">
        <w:rPr>
          <w:rFonts w:ascii="CorporateSTEE" w:hAnsi="CorporateSTEE"/>
          <w:sz w:val="23"/>
          <w:szCs w:val="23"/>
        </w:rPr>
        <w:t>194, koda namena: GOVT, namen plačila: upravna taksa, BIC: BSLJSI2X, referenca: SI 11 76643-7111207,</w:t>
      </w:r>
    </w:p>
    <w:p w14:paraId="6BCF2EE6" w14:textId="77777777" w:rsidR="00CB27E8" w:rsidRPr="00CB27E8" w:rsidRDefault="00CB27E8" w:rsidP="00CB27E8">
      <w:pPr>
        <w:pStyle w:val="Telobesedila"/>
        <w:numPr>
          <w:ilvl w:val="0"/>
          <w:numId w:val="5"/>
        </w:numPr>
        <w:jc w:val="both"/>
        <w:rPr>
          <w:rFonts w:ascii="CorporateSTEE" w:hAnsi="CorporateSTEE"/>
          <w:sz w:val="23"/>
          <w:szCs w:val="23"/>
          <w:lang w:val="sl-SI"/>
        </w:rPr>
      </w:pPr>
      <w:r w:rsidRPr="00CB27E8">
        <w:rPr>
          <w:rFonts w:ascii="CorporateSTEE" w:hAnsi="CorporateSTEE"/>
          <w:b/>
          <w:sz w:val="23"/>
          <w:szCs w:val="23"/>
          <w:lang w:val="sl-SI"/>
        </w:rPr>
        <w:lastRenderedPageBreak/>
        <w:t xml:space="preserve">za občane občine Osilnica </w:t>
      </w:r>
      <w:r w:rsidRPr="00CB27E8">
        <w:rPr>
          <w:rFonts w:ascii="CorporateSTEE" w:hAnsi="CorporateSTEE"/>
          <w:sz w:val="23"/>
          <w:szCs w:val="23"/>
          <w:lang w:val="sl-SI"/>
        </w:rPr>
        <w:t xml:space="preserve">na račun (TRR) št.  </w:t>
      </w:r>
      <w:r w:rsidRPr="00CB27E8">
        <w:rPr>
          <w:rFonts w:ascii="CorporateSTEE" w:hAnsi="CorporateSTEE" w:cs="Arial"/>
          <w:snapToGrid w:val="0"/>
          <w:sz w:val="23"/>
          <w:szCs w:val="23"/>
        </w:rPr>
        <w:t>SI56</w:t>
      </w:r>
      <w:r w:rsidRPr="00CB27E8">
        <w:rPr>
          <w:rFonts w:ascii="CorporateSTEE" w:hAnsi="CorporateSTEE" w:cs="Arial"/>
          <w:snapToGrid w:val="0"/>
          <w:sz w:val="23"/>
          <w:szCs w:val="23"/>
          <w:lang w:val="sl-SI"/>
        </w:rPr>
        <w:t xml:space="preserve"> </w:t>
      </w:r>
      <w:r w:rsidRPr="00CB27E8">
        <w:rPr>
          <w:rFonts w:ascii="CorporateSTEE" w:hAnsi="CorporateSTEE" w:cs="Arial"/>
          <w:snapToGrid w:val="0"/>
          <w:sz w:val="23"/>
          <w:szCs w:val="23"/>
        </w:rPr>
        <w:t>0128</w:t>
      </w:r>
      <w:r w:rsidRPr="00CB27E8">
        <w:rPr>
          <w:rFonts w:ascii="CorporateSTEE" w:hAnsi="CorporateSTEE" w:cs="Arial"/>
          <w:snapToGrid w:val="0"/>
          <w:sz w:val="23"/>
          <w:szCs w:val="23"/>
          <w:lang w:val="sl-SI"/>
        </w:rPr>
        <w:t xml:space="preserve"> </w:t>
      </w:r>
      <w:r w:rsidRPr="00CB27E8">
        <w:rPr>
          <w:rFonts w:ascii="CorporateSTEE" w:hAnsi="CorporateSTEE" w:cs="Arial"/>
          <w:snapToGrid w:val="0"/>
          <w:sz w:val="23"/>
          <w:szCs w:val="23"/>
        </w:rPr>
        <w:t>8488</w:t>
      </w:r>
      <w:r w:rsidRPr="00CB27E8">
        <w:rPr>
          <w:rFonts w:ascii="CorporateSTEE" w:hAnsi="CorporateSTEE" w:cs="Arial"/>
          <w:snapToGrid w:val="0"/>
          <w:sz w:val="23"/>
          <w:szCs w:val="23"/>
          <w:lang w:val="sl-SI"/>
        </w:rPr>
        <w:t xml:space="preserve"> </w:t>
      </w:r>
      <w:r w:rsidRPr="00CB27E8">
        <w:rPr>
          <w:rFonts w:ascii="CorporateSTEE" w:hAnsi="CorporateSTEE" w:cs="Arial"/>
          <w:snapToGrid w:val="0"/>
          <w:sz w:val="23"/>
          <w:szCs w:val="23"/>
        </w:rPr>
        <w:t>0309</w:t>
      </w:r>
      <w:r w:rsidRPr="00CB27E8">
        <w:rPr>
          <w:rFonts w:ascii="CorporateSTEE" w:hAnsi="CorporateSTEE" w:cs="Arial"/>
          <w:snapToGrid w:val="0"/>
          <w:sz w:val="23"/>
          <w:szCs w:val="23"/>
          <w:lang w:val="sl-SI"/>
        </w:rPr>
        <w:t xml:space="preserve"> </w:t>
      </w:r>
      <w:r w:rsidRPr="00CB27E8">
        <w:rPr>
          <w:rFonts w:ascii="CorporateSTEE" w:hAnsi="CorporateSTEE" w:cs="Arial"/>
          <w:snapToGrid w:val="0"/>
          <w:sz w:val="23"/>
          <w:szCs w:val="23"/>
        </w:rPr>
        <w:t>14</w:t>
      </w:r>
      <w:r w:rsidRPr="00CB27E8">
        <w:rPr>
          <w:rFonts w:ascii="CorporateSTEE" w:hAnsi="CorporateSTEE" w:cs="Arial"/>
          <w:snapToGrid w:val="0"/>
          <w:sz w:val="23"/>
          <w:szCs w:val="23"/>
          <w:lang w:val="sl-SI"/>
        </w:rPr>
        <w:t>1</w:t>
      </w:r>
      <w:r w:rsidRPr="00CB27E8">
        <w:rPr>
          <w:rFonts w:ascii="CorporateSTEE" w:hAnsi="CorporateSTEE" w:cs="Arial"/>
          <w:snapToGrid w:val="0"/>
          <w:sz w:val="23"/>
          <w:szCs w:val="23"/>
        </w:rPr>
        <w:t>, koda namena: GOVT, namen plačila: plačilo upravne takse</w:t>
      </w:r>
      <w:r w:rsidRPr="00CB27E8">
        <w:rPr>
          <w:rFonts w:ascii="CorporateSTEE" w:hAnsi="CorporateSTEE" w:cs="Arial"/>
          <w:snapToGrid w:val="0"/>
          <w:sz w:val="23"/>
          <w:szCs w:val="23"/>
          <w:lang w:val="sl-SI"/>
        </w:rPr>
        <w:t xml:space="preserve">, </w:t>
      </w:r>
      <w:r w:rsidRPr="00CB27E8">
        <w:rPr>
          <w:rFonts w:ascii="CorporateSTEE" w:hAnsi="CorporateSTEE" w:cs="Arial"/>
          <w:snapToGrid w:val="0"/>
          <w:sz w:val="23"/>
          <w:szCs w:val="23"/>
        </w:rPr>
        <w:t>referenca: SI 11 75884-7111002.</w:t>
      </w:r>
    </w:p>
    <w:p w14:paraId="7F9D6B66" w14:textId="77777777" w:rsidR="00114702" w:rsidRPr="00CB27E8" w:rsidRDefault="00114702" w:rsidP="004B07F5">
      <w:pPr>
        <w:jc w:val="both"/>
        <w:rPr>
          <w:rFonts w:ascii="Calibri" w:hAnsi="Calibri" w:cs="Calibri"/>
          <w:sz w:val="23"/>
          <w:szCs w:val="23"/>
        </w:rPr>
      </w:pPr>
    </w:p>
    <w:p w14:paraId="7C770D10" w14:textId="77777777" w:rsidR="00463D7E" w:rsidRPr="00CB27E8" w:rsidRDefault="00463D7E" w:rsidP="004B07F5">
      <w:pPr>
        <w:jc w:val="both"/>
        <w:rPr>
          <w:rFonts w:ascii="Calibri" w:hAnsi="Calibri" w:cs="Calibri"/>
          <w:sz w:val="23"/>
          <w:szCs w:val="23"/>
        </w:rPr>
      </w:pPr>
    </w:p>
    <w:p w14:paraId="1C69A1DF" w14:textId="77777777" w:rsidR="00623507" w:rsidRPr="00CB27E8" w:rsidRDefault="00623507" w:rsidP="004B07F5">
      <w:pPr>
        <w:jc w:val="both"/>
        <w:rPr>
          <w:rFonts w:ascii="Calibri" w:hAnsi="Calibri" w:cs="Calibri"/>
          <w:sz w:val="23"/>
          <w:szCs w:val="23"/>
        </w:rPr>
      </w:pPr>
    </w:p>
    <w:p w14:paraId="0176CD90" w14:textId="77777777" w:rsidR="00994639" w:rsidRPr="00CB27E8" w:rsidRDefault="00994639" w:rsidP="004B07F5">
      <w:pPr>
        <w:jc w:val="both"/>
        <w:rPr>
          <w:rFonts w:ascii="Calibri" w:hAnsi="Calibri" w:cs="Calibri"/>
          <w:sz w:val="23"/>
          <w:szCs w:val="23"/>
        </w:rPr>
      </w:pPr>
    </w:p>
    <w:p w14:paraId="6B97AF29" w14:textId="77777777" w:rsidR="007C53BF" w:rsidRPr="00CB27E8" w:rsidRDefault="007C53BF" w:rsidP="004B07F5">
      <w:pPr>
        <w:jc w:val="both"/>
        <w:rPr>
          <w:rFonts w:ascii="Calibri" w:hAnsi="Calibri" w:cs="Calibri"/>
          <w:sz w:val="23"/>
          <w:szCs w:val="23"/>
        </w:rPr>
      </w:pPr>
    </w:p>
    <w:p w14:paraId="471A9700" w14:textId="6AF81949" w:rsidR="00964A50" w:rsidRPr="00CB27E8" w:rsidRDefault="002E2EFA" w:rsidP="004B07F5">
      <w:pPr>
        <w:jc w:val="both"/>
        <w:rPr>
          <w:rFonts w:ascii="Calibri" w:hAnsi="Calibri" w:cs="Calibri"/>
          <w:sz w:val="23"/>
          <w:szCs w:val="23"/>
        </w:rPr>
      </w:pPr>
      <w:r w:rsidRPr="00CB27E8">
        <w:rPr>
          <w:rFonts w:ascii="Calibri" w:hAnsi="Calibri" w:cs="Calibri"/>
          <w:sz w:val="23"/>
          <w:szCs w:val="23"/>
        </w:rPr>
        <w:tab/>
      </w:r>
      <w:r w:rsidRPr="00CB27E8">
        <w:rPr>
          <w:rFonts w:ascii="Calibri" w:hAnsi="Calibri" w:cs="Calibri"/>
          <w:sz w:val="23"/>
          <w:szCs w:val="23"/>
        </w:rPr>
        <w:tab/>
      </w:r>
      <w:r w:rsidRPr="00CB27E8">
        <w:rPr>
          <w:rFonts w:ascii="Calibri" w:hAnsi="Calibri" w:cs="Calibri"/>
          <w:sz w:val="23"/>
          <w:szCs w:val="23"/>
        </w:rPr>
        <w:tab/>
      </w:r>
      <w:r w:rsidRPr="00CB27E8">
        <w:rPr>
          <w:rFonts w:ascii="Calibri" w:hAnsi="Calibri" w:cs="Calibri"/>
          <w:sz w:val="23"/>
          <w:szCs w:val="23"/>
        </w:rPr>
        <w:tab/>
      </w:r>
      <w:r w:rsidRPr="00CB27E8">
        <w:rPr>
          <w:rFonts w:ascii="Calibri" w:hAnsi="Calibri" w:cs="Calibri"/>
          <w:sz w:val="23"/>
          <w:szCs w:val="23"/>
        </w:rPr>
        <w:tab/>
      </w:r>
      <w:r w:rsidRPr="00CB27E8">
        <w:rPr>
          <w:rFonts w:ascii="Calibri" w:hAnsi="Calibri" w:cs="Calibri"/>
          <w:sz w:val="23"/>
          <w:szCs w:val="23"/>
        </w:rPr>
        <w:tab/>
      </w:r>
      <w:r w:rsidRPr="00CB27E8">
        <w:rPr>
          <w:rFonts w:ascii="Calibri" w:hAnsi="Calibri" w:cs="Calibri"/>
          <w:sz w:val="23"/>
          <w:szCs w:val="23"/>
        </w:rPr>
        <w:tab/>
      </w:r>
      <w:r w:rsidRPr="00CB27E8">
        <w:rPr>
          <w:rFonts w:ascii="Calibri" w:hAnsi="Calibri" w:cs="Calibri"/>
          <w:sz w:val="23"/>
          <w:szCs w:val="23"/>
        </w:rPr>
        <w:tab/>
      </w:r>
    </w:p>
    <w:p w14:paraId="0276D762" w14:textId="77777777" w:rsidR="00964A50" w:rsidRPr="00CB27E8" w:rsidRDefault="00964A50" w:rsidP="004B07F5">
      <w:pPr>
        <w:rPr>
          <w:rFonts w:ascii="Calibri" w:hAnsi="Calibri" w:cs="Calibri"/>
          <w:sz w:val="23"/>
          <w:szCs w:val="23"/>
        </w:rPr>
      </w:pPr>
    </w:p>
    <w:p w14:paraId="111B7316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4DA1ADC2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18080EF3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0D56727B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6E9FE53E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0369454A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5C58BE53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7D67C6B7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4783B1F1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2E01B4C1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57554427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7816D025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039893B5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085102AB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7AA7AD12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714996F1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7372D3DC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23B49545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677DBA5C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447A606E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0DD3DAB9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64233A5A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498B80E8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4B0FA375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0E4DC227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15F31847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04EF48CE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30B1CB78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7BDC3E33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p w14:paraId="1E87D01D" w14:textId="77777777" w:rsidR="00EF769D" w:rsidRPr="00CB27E8" w:rsidRDefault="00EF769D" w:rsidP="004B07F5">
      <w:pPr>
        <w:rPr>
          <w:rFonts w:ascii="Calibri" w:hAnsi="Calibri" w:cs="Calibri"/>
          <w:sz w:val="23"/>
          <w:szCs w:val="23"/>
        </w:rPr>
      </w:pPr>
    </w:p>
    <w:sectPr w:rsidR="00EF769D" w:rsidRPr="00CB27E8" w:rsidSect="00B7517B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623" w:right="1417" w:bottom="1417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9550E" w14:textId="77777777" w:rsidR="0008748D" w:rsidRDefault="0008748D" w:rsidP="00EB6B57">
      <w:r>
        <w:separator/>
      </w:r>
    </w:p>
  </w:endnote>
  <w:endnote w:type="continuationSeparator" w:id="0">
    <w:p w14:paraId="4B771159" w14:textId="77777777" w:rsidR="0008748D" w:rsidRDefault="0008748D" w:rsidP="00EB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Calligr BT">
    <w:altName w:val="Book Antiqua"/>
    <w:charset w:val="EE"/>
    <w:family w:val="roman"/>
    <w:pitch w:val="variable"/>
    <w:sig w:usb0="00000005" w:usb1="00000000" w:usb2="00000000" w:usb3="00000000" w:csb0="00000002" w:csb1="00000000"/>
  </w:font>
  <w:font w:name="Myriad Pro">
    <w:altName w:val="Times New Roman"/>
    <w:charset w:val="EE"/>
    <w:family w:val="roman"/>
    <w:pitch w:val="variable"/>
  </w:font>
  <w:font w:name="PF Panel BDI"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8970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417903986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D3EBB2B" w14:textId="77777777" w:rsidR="00BC096C" w:rsidRPr="005C6E03" w:rsidRDefault="00BC096C" w:rsidP="00BC096C">
            <w:pPr>
              <w:pStyle w:val="Glava"/>
              <w:ind w:left="6237" w:right="-399"/>
              <w:jc w:val="right"/>
            </w:pPr>
          </w:p>
          <w:p w14:paraId="7A9F330A" w14:textId="77777777" w:rsidR="00BC096C" w:rsidRDefault="00BC096C" w:rsidP="00BC096C"/>
          <w:p w14:paraId="4875FF58" w14:textId="77777777" w:rsidR="00BC096C" w:rsidRPr="00E1662B" w:rsidRDefault="00BC096C" w:rsidP="00BC096C">
            <w:pPr>
              <w:pStyle w:val="Noga"/>
              <w:tabs>
                <w:tab w:val="clear" w:pos="4536"/>
              </w:tabs>
              <w:ind w:hanging="567"/>
              <w:rPr>
                <w:sz w:val="16"/>
                <w:szCs w:val="14"/>
              </w:rPr>
            </w:pPr>
            <w:r w:rsidRPr="00E1662B">
              <w:rPr>
                <w:rStyle w:val="Hiperpovezava"/>
                <w:rFonts w:cstheme="minorHAnsi"/>
                <w:sz w:val="16"/>
                <w:szCs w:val="14"/>
              </w:rPr>
              <w:t>Ljubljanska cesta 26, 1330 Kočevje, T:</w:t>
            </w:r>
            <w:r w:rsidRPr="00E1662B">
              <w:rPr>
                <w:rFonts w:cstheme="minorHAnsi"/>
                <w:sz w:val="16"/>
                <w:szCs w:val="14"/>
              </w:rPr>
              <w:t xml:space="preserve">+386 1 89 38 222, E: </w:t>
            </w:r>
            <w:hyperlink r:id="rId1" w:history="1">
              <w:r w:rsidRPr="00E1662B">
                <w:rPr>
                  <w:rStyle w:val="Hiperpovezava"/>
                  <w:rFonts w:cstheme="minorHAnsi"/>
                  <w:sz w:val="16"/>
                  <w:szCs w:val="14"/>
                </w:rPr>
                <w:t>sou@kocevje.si</w:t>
              </w:r>
            </w:hyperlink>
            <w:r w:rsidRPr="00E1662B">
              <w:rPr>
                <w:rStyle w:val="Hiperpovezava"/>
                <w:rFonts w:cstheme="minorHAnsi"/>
                <w:sz w:val="16"/>
                <w:szCs w:val="14"/>
              </w:rPr>
              <w:t xml:space="preserve">, </w:t>
            </w:r>
            <w:r w:rsidRPr="00E1662B">
              <w:rPr>
                <w:rFonts w:cstheme="minorHAnsi"/>
                <w:sz w:val="16"/>
                <w:szCs w:val="14"/>
              </w:rPr>
              <w:t>www.kocevje.si, d</w:t>
            </w:r>
            <w:r>
              <w:rPr>
                <w:rFonts w:cstheme="minorHAnsi"/>
                <w:sz w:val="16"/>
                <w:szCs w:val="14"/>
              </w:rPr>
              <w:t>avčna št: 74336886, matična št: 2632802000</w:t>
            </w:r>
          </w:p>
          <w:p w14:paraId="71D19E6B" w14:textId="77777777" w:rsidR="00BC096C" w:rsidRDefault="00BC096C" w:rsidP="00BC096C">
            <w:pPr>
              <w:pStyle w:val="Noga"/>
              <w:rPr>
                <w:sz w:val="20"/>
                <w:szCs w:val="20"/>
              </w:rPr>
            </w:pPr>
            <w:r w:rsidRPr="00E1662B">
              <w:rPr>
                <w:rFonts w:cstheme="minorHAnsi"/>
                <w:sz w:val="16"/>
                <w:szCs w:val="14"/>
              </w:rPr>
              <w:t>Občine ustanoviteljice SOU EO: Kočevje, Kostel, Osilnica, Dobrova-Polhov Gradec, Dobrepolje</w:t>
            </w:r>
          </w:p>
        </w:sdtContent>
      </w:sdt>
      <w:p w14:paraId="3A25131B" w14:textId="064899D3" w:rsidR="002E5E02" w:rsidRPr="002E5E02" w:rsidRDefault="00623BB8">
        <w:pPr>
          <w:pStyle w:val="Noga"/>
          <w:rPr>
            <w:sz w:val="20"/>
            <w:szCs w:val="20"/>
          </w:rPr>
        </w:pPr>
      </w:p>
    </w:sdtContent>
  </w:sdt>
  <w:p w14:paraId="0D2E6A05" w14:textId="1BD7B45F" w:rsidR="008D61AB" w:rsidRPr="004B07F5" w:rsidRDefault="008D61AB" w:rsidP="00C02D65">
    <w:pPr>
      <w:pStyle w:val="Noga"/>
      <w:jc w:val="both"/>
      <w:rPr>
        <w:rStyle w:val="Hiperpovezava"/>
        <w:rFonts w:cstheme="minorHAnsi"/>
        <w:color w:val="auto"/>
        <w:sz w:val="18"/>
        <w:szCs w:val="18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369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F7CD204" w14:textId="77777777" w:rsidR="00BC096C" w:rsidRPr="005C6E03" w:rsidRDefault="00BC096C" w:rsidP="00BC096C">
        <w:pPr>
          <w:pStyle w:val="Glava"/>
          <w:ind w:left="6237" w:right="-399"/>
          <w:jc w:val="right"/>
        </w:pPr>
      </w:p>
      <w:p w14:paraId="3291C1DD" w14:textId="77777777" w:rsidR="00BC096C" w:rsidRDefault="00BC096C" w:rsidP="00BC096C"/>
      <w:p w14:paraId="1CC71008" w14:textId="77777777" w:rsidR="00BC096C" w:rsidRPr="00E1662B" w:rsidRDefault="00BC096C" w:rsidP="00BC096C">
        <w:pPr>
          <w:pStyle w:val="Noga"/>
          <w:tabs>
            <w:tab w:val="clear" w:pos="4536"/>
          </w:tabs>
          <w:ind w:hanging="567"/>
          <w:rPr>
            <w:sz w:val="16"/>
            <w:szCs w:val="14"/>
          </w:rPr>
        </w:pPr>
        <w:r w:rsidRPr="00E1662B">
          <w:rPr>
            <w:rStyle w:val="Hiperpovezava"/>
            <w:rFonts w:cstheme="minorHAnsi"/>
            <w:sz w:val="16"/>
            <w:szCs w:val="14"/>
          </w:rPr>
          <w:t>Ljubljanska cesta 26, 1330 Kočevje, T:</w:t>
        </w:r>
        <w:r w:rsidRPr="00E1662B">
          <w:rPr>
            <w:rFonts w:cstheme="minorHAnsi"/>
            <w:sz w:val="16"/>
            <w:szCs w:val="14"/>
          </w:rPr>
          <w:t xml:space="preserve">+386 1 89 38 222, E: </w:t>
        </w:r>
        <w:hyperlink r:id="rId1" w:history="1">
          <w:r w:rsidRPr="00E1662B">
            <w:rPr>
              <w:rStyle w:val="Hiperpovezava"/>
              <w:rFonts w:cstheme="minorHAnsi"/>
              <w:sz w:val="16"/>
              <w:szCs w:val="14"/>
            </w:rPr>
            <w:t>sou@kocevje.si</w:t>
          </w:r>
        </w:hyperlink>
        <w:r w:rsidRPr="00E1662B">
          <w:rPr>
            <w:rStyle w:val="Hiperpovezava"/>
            <w:rFonts w:cstheme="minorHAnsi"/>
            <w:sz w:val="16"/>
            <w:szCs w:val="14"/>
          </w:rPr>
          <w:t xml:space="preserve">, </w:t>
        </w:r>
        <w:r w:rsidRPr="00E1662B">
          <w:rPr>
            <w:rFonts w:cstheme="minorHAnsi"/>
            <w:sz w:val="16"/>
            <w:szCs w:val="14"/>
          </w:rPr>
          <w:t>www.kocevje.si, d</w:t>
        </w:r>
        <w:r>
          <w:rPr>
            <w:rFonts w:cstheme="minorHAnsi"/>
            <w:sz w:val="16"/>
            <w:szCs w:val="14"/>
          </w:rPr>
          <w:t>avčna št: 74336886, matična št: 2632802000</w:t>
        </w:r>
      </w:p>
      <w:p w14:paraId="1BBEC718" w14:textId="77777777" w:rsidR="00BC096C" w:rsidRDefault="00BC096C" w:rsidP="00BC096C">
        <w:pPr>
          <w:pStyle w:val="Noga"/>
          <w:rPr>
            <w:sz w:val="20"/>
            <w:szCs w:val="20"/>
          </w:rPr>
        </w:pPr>
        <w:r w:rsidRPr="00E1662B">
          <w:rPr>
            <w:rFonts w:cstheme="minorHAnsi"/>
            <w:sz w:val="16"/>
            <w:szCs w:val="14"/>
          </w:rPr>
          <w:t>Občine ustanoviteljice SOU EO: Kočevje, Kostel, Osilnica, Dobrova-Polhov Gradec, Dobrepolje</w:t>
        </w:r>
      </w:p>
    </w:sdtContent>
  </w:sdt>
  <w:p w14:paraId="2B020FB7" w14:textId="77777777" w:rsidR="00994639" w:rsidRDefault="0099463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C788C" w14:textId="77777777" w:rsidR="0008748D" w:rsidRDefault="0008748D" w:rsidP="00EB6B57">
      <w:r>
        <w:separator/>
      </w:r>
    </w:p>
  </w:footnote>
  <w:footnote w:type="continuationSeparator" w:id="0">
    <w:p w14:paraId="264C4846" w14:textId="77777777" w:rsidR="0008748D" w:rsidRDefault="0008748D" w:rsidP="00EB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3AD0" w14:textId="465B83D0" w:rsidR="004B07F5" w:rsidRDefault="00BC096C" w:rsidP="004B07F5">
    <w:pPr>
      <w:pStyle w:val="Noga"/>
      <w:rPr>
        <w:rStyle w:val="Hiperpovezava"/>
        <w:rFonts w:cstheme="minorHAnsi"/>
        <w:b/>
        <w:color w:val="auto"/>
        <w:sz w:val="18"/>
        <w:szCs w:val="18"/>
        <w:u w:val="none"/>
      </w:rPr>
    </w:pPr>
    <w:r>
      <w:rPr>
        <w:noProof/>
        <w:lang w:eastAsia="sl-SI"/>
      </w:rPr>
      <w:drawing>
        <wp:inline distT="0" distB="0" distL="0" distR="0" wp14:anchorId="3FDCA4B8" wp14:editId="0EA7FEBD">
          <wp:extent cx="2778826" cy="973776"/>
          <wp:effectExtent l="0" t="0" r="2540" b="0"/>
          <wp:docPr id="1" name="Slika 1" descr="C:\Users\pripravnik\AppData\Local\Microsoft\Windows\INetCache\Content.Outlook\13YK44K4\podpis EO 2024 (005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C:\Users\pripravnik\AppData\Local\Microsoft\Windows\INetCache\Content.Outlook\13YK44K4\podpis EO 2024 (005).jpg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215" cy="984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CDECB" w14:textId="77777777" w:rsidR="00022219" w:rsidRDefault="00022219" w:rsidP="004B07F5">
    <w:pPr>
      <w:pStyle w:val="Noga"/>
      <w:rPr>
        <w:rStyle w:val="Hiperpovezava"/>
        <w:rFonts w:cstheme="minorHAnsi"/>
        <w:b/>
        <w:color w:val="auto"/>
        <w:sz w:val="18"/>
        <w:szCs w:val="18"/>
        <w:u w:val="none"/>
      </w:rPr>
    </w:pPr>
  </w:p>
  <w:p w14:paraId="4D6F9057" w14:textId="77777777" w:rsidR="00022219" w:rsidRDefault="00022219" w:rsidP="004B07F5">
    <w:pPr>
      <w:pStyle w:val="Noga"/>
      <w:rPr>
        <w:rStyle w:val="Hiperpovezava"/>
        <w:rFonts w:cstheme="minorHAnsi"/>
        <w:b/>
        <w:color w:val="auto"/>
        <w:sz w:val="18"/>
        <w:szCs w:val="18"/>
        <w:u w:val="none"/>
      </w:rPr>
    </w:pPr>
  </w:p>
  <w:p w14:paraId="641F9998" w14:textId="77777777" w:rsidR="00022219" w:rsidRDefault="00022219" w:rsidP="004B07F5">
    <w:pPr>
      <w:pStyle w:val="Noga"/>
      <w:rPr>
        <w:rStyle w:val="Hiperpovezava"/>
        <w:rFonts w:cstheme="minorHAnsi"/>
        <w:b/>
        <w:color w:val="auto"/>
        <w:sz w:val="18"/>
        <w:szCs w:val="18"/>
        <w:u w:val="none"/>
      </w:rPr>
    </w:pPr>
  </w:p>
  <w:p w14:paraId="5BD26AC7" w14:textId="77777777" w:rsidR="00022219" w:rsidRDefault="00022219" w:rsidP="004B07F5">
    <w:pPr>
      <w:pStyle w:val="Noga"/>
      <w:rPr>
        <w:rStyle w:val="Hiperpovezava"/>
        <w:rFonts w:cstheme="minorHAnsi"/>
        <w:b/>
        <w:color w:val="auto"/>
        <w:sz w:val="18"/>
        <w:szCs w:val="18"/>
        <w:u w:val="none"/>
      </w:rPr>
    </w:pPr>
  </w:p>
  <w:p w14:paraId="507EAB04" w14:textId="41BC9C5E" w:rsidR="00CE4AAD" w:rsidRDefault="00CE4AAD" w:rsidP="004B07F5">
    <w:pPr>
      <w:pStyle w:val="Noga"/>
      <w:rPr>
        <w:rStyle w:val="Hiperpovezava"/>
        <w:rFonts w:cstheme="minorHAnsi"/>
        <w:b/>
        <w:color w:val="auto"/>
        <w:sz w:val="18"/>
        <w:szCs w:val="18"/>
        <w:u w:val="none"/>
      </w:rPr>
    </w:pPr>
  </w:p>
  <w:p w14:paraId="7A81AA92" w14:textId="5882D209" w:rsidR="004B07F5" w:rsidRDefault="004B07F5" w:rsidP="004B07F5">
    <w:pPr>
      <w:pStyle w:val="Noga"/>
      <w:rPr>
        <w:rStyle w:val="Hiperpovezava"/>
        <w:rFonts w:cstheme="minorHAnsi"/>
        <w:b/>
        <w:color w:val="auto"/>
        <w:sz w:val="18"/>
        <w:szCs w:val="18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E657F" w14:textId="11C68810" w:rsidR="007C53BF" w:rsidRDefault="007C53BF">
    <w:pPr>
      <w:pStyle w:val="Glava"/>
    </w:pPr>
    <w:r>
      <w:rPr>
        <w:noProof/>
        <w:lang w:eastAsia="sl-SI"/>
      </w:rPr>
      <w:drawing>
        <wp:inline distT="0" distB="0" distL="0" distR="0" wp14:anchorId="4B60E8B6" wp14:editId="609D95FE">
          <wp:extent cx="2778826" cy="973776"/>
          <wp:effectExtent l="0" t="0" r="2540" b="0"/>
          <wp:docPr id="699761784" name="Slika 699761784" descr="C:\Users\pripravnik\AppData\Local\Microsoft\Windows\INetCache\Content.Outlook\13YK44K4\podpis EO 2024 (005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C:\Users\pripravnik\AppData\Local\Microsoft\Windows\INetCache\Content.Outlook\13YK44K4\podpis EO 2024 (005).jpg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215" cy="984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637F"/>
    <w:multiLevelType w:val="hybridMultilevel"/>
    <w:tmpl w:val="A3CC3D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74DC"/>
    <w:multiLevelType w:val="hybridMultilevel"/>
    <w:tmpl w:val="2828EE4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C9C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A229B8"/>
    <w:multiLevelType w:val="hybridMultilevel"/>
    <w:tmpl w:val="25AEFBA6"/>
    <w:lvl w:ilvl="0" w:tplc="E45650B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77DBE"/>
    <w:multiLevelType w:val="hybridMultilevel"/>
    <w:tmpl w:val="B1FEE7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5140F"/>
    <w:multiLevelType w:val="hybridMultilevel"/>
    <w:tmpl w:val="7C22C7D8"/>
    <w:lvl w:ilvl="0" w:tplc="1EAC16D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9Q6/f9JuJMqX60oNwnGvFQPZr61M56LClBBz1RkhjO+Ov1c8RgSZG0rYTQ2PcJF48DMJjMGrC0mCLjNVSKpq/A==" w:salt="m9loauJgMyu3xB67X4QkCA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A0"/>
    <w:rsid w:val="00021155"/>
    <w:rsid w:val="00022219"/>
    <w:rsid w:val="00033230"/>
    <w:rsid w:val="00051D69"/>
    <w:rsid w:val="000663D3"/>
    <w:rsid w:val="00080F4B"/>
    <w:rsid w:val="00084237"/>
    <w:rsid w:val="0008748D"/>
    <w:rsid w:val="000B72E6"/>
    <w:rsid w:val="000E3A63"/>
    <w:rsid w:val="00114702"/>
    <w:rsid w:val="00122CB8"/>
    <w:rsid w:val="00134BA8"/>
    <w:rsid w:val="0014457E"/>
    <w:rsid w:val="0016076A"/>
    <w:rsid w:val="001779BA"/>
    <w:rsid w:val="001830FC"/>
    <w:rsid w:val="00194251"/>
    <w:rsid w:val="001A1A0D"/>
    <w:rsid w:val="001A49AC"/>
    <w:rsid w:val="001D06AB"/>
    <w:rsid w:val="001D40FC"/>
    <w:rsid w:val="001E0E3C"/>
    <w:rsid w:val="002E2EFA"/>
    <w:rsid w:val="002E5E02"/>
    <w:rsid w:val="00307BB9"/>
    <w:rsid w:val="003360C3"/>
    <w:rsid w:val="00354BE2"/>
    <w:rsid w:val="003C2EE8"/>
    <w:rsid w:val="003E0DC0"/>
    <w:rsid w:val="003E6AA5"/>
    <w:rsid w:val="00463D7E"/>
    <w:rsid w:val="00485070"/>
    <w:rsid w:val="00490488"/>
    <w:rsid w:val="004A711E"/>
    <w:rsid w:val="004B07F5"/>
    <w:rsid w:val="004F7E1F"/>
    <w:rsid w:val="00500645"/>
    <w:rsid w:val="00515745"/>
    <w:rsid w:val="005315F0"/>
    <w:rsid w:val="0059659D"/>
    <w:rsid w:val="005C084F"/>
    <w:rsid w:val="005F1D80"/>
    <w:rsid w:val="00623507"/>
    <w:rsid w:val="00623BB8"/>
    <w:rsid w:val="0063283D"/>
    <w:rsid w:val="006343A4"/>
    <w:rsid w:val="00673682"/>
    <w:rsid w:val="00683B6D"/>
    <w:rsid w:val="00697186"/>
    <w:rsid w:val="006B0D25"/>
    <w:rsid w:val="006C6473"/>
    <w:rsid w:val="006E0D94"/>
    <w:rsid w:val="00747BD1"/>
    <w:rsid w:val="00760B20"/>
    <w:rsid w:val="00765277"/>
    <w:rsid w:val="007C53BF"/>
    <w:rsid w:val="007C7C21"/>
    <w:rsid w:val="00884D0D"/>
    <w:rsid w:val="008C6A12"/>
    <w:rsid w:val="008D61AB"/>
    <w:rsid w:val="008F2345"/>
    <w:rsid w:val="00911482"/>
    <w:rsid w:val="009164E1"/>
    <w:rsid w:val="00923ABA"/>
    <w:rsid w:val="0093764D"/>
    <w:rsid w:val="00964A50"/>
    <w:rsid w:val="009761C4"/>
    <w:rsid w:val="00994639"/>
    <w:rsid w:val="009B5473"/>
    <w:rsid w:val="009F2039"/>
    <w:rsid w:val="00A51894"/>
    <w:rsid w:val="00A7011A"/>
    <w:rsid w:val="00A726E3"/>
    <w:rsid w:val="00A8689C"/>
    <w:rsid w:val="00A96730"/>
    <w:rsid w:val="00B43D25"/>
    <w:rsid w:val="00B7517B"/>
    <w:rsid w:val="00B93A5B"/>
    <w:rsid w:val="00BA05F6"/>
    <w:rsid w:val="00BC096C"/>
    <w:rsid w:val="00C02D65"/>
    <w:rsid w:val="00C22521"/>
    <w:rsid w:val="00C57029"/>
    <w:rsid w:val="00CB27E8"/>
    <w:rsid w:val="00CC28B5"/>
    <w:rsid w:val="00CE4AAD"/>
    <w:rsid w:val="00D220AD"/>
    <w:rsid w:val="00D854A0"/>
    <w:rsid w:val="00DA0A91"/>
    <w:rsid w:val="00DB4ECC"/>
    <w:rsid w:val="00DC0CDD"/>
    <w:rsid w:val="00DD1B87"/>
    <w:rsid w:val="00E81345"/>
    <w:rsid w:val="00E97E92"/>
    <w:rsid w:val="00EB217D"/>
    <w:rsid w:val="00EB6B57"/>
    <w:rsid w:val="00EE12F7"/>
    <w:rsid w:val="00EF769D"/>
    <w:rsid w:val="00F11405"/>
    <w:rsid w:val="00F3650C"/>
    <w:rsid w:val="00F36997"/>
    <w:rsid w:val="00FB049F"/>
    <w:rsid w:val="00FB1A58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B5658E"/>
  <w15:docId w15:val="{80270CBC-4173-4A96-B091-8EABCFAF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689C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6B57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B6B57"/>
  </w:style>
  <w:style w:type="paragraph" w:styleId="Noga">
    <w:name w:val="footer"/>
    <w:basedOn w:val="Navaden"/>
    <w:link w:val="NogaZnak"/>
    <w:uiPriority w:val="99"/>
    <w:unhideWhenUsed/>
    <w:rsid w:val="00EB6B57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B6B57"/>
  </w:style>
  <w:style w:type="paragraph" w:styleId="Brezrazmikov">
    <w:name w:val="No Spacing"/>
    <w:uiPriority w:val="1"/>
    <w:qFormat/>
    <w:rsid w:val="00EB6B57"/>
  </w:style>
  <w:style w:type="character" w:styleId="Hiperpovezava">
    <w:name w:val="Hyperlink"/>
    <w:basedOn w:val="Privzetapisavaodstavka"/>
    <w:uiPriority w:val="99"/>
    <w:unhideWhenUsed/>
    <w:rsid w:val="00923AB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23ABA"/>
    <w:rPr>
      <w:color w:val="605E5C"/>
      <w:shd w:val="clear" w:color="auto" w:fill="E1DFDD"/>
    </w:rPr>
  </w:style>
  <w:style w:type="paragraph" w:customStyle="1" w:styleId="NoParagraphStyle">
    <w:name w:val="[No Paragraph Style]"/>
    <w:link w:val="NoParagraphStyleChar"/>
    <w:rsid w:val="00964A5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link w:val="NoParagraphStyle"/>
    <w:rsid w:val="00964A50"/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paragraph" w:styleId="Navadensplet">
    <w:name w:val="Normal (Web)"/>
    <w:basedOn w:val="Navaden"/>
    <w:uiPriority w:val="99"/>
    <w:semiHidden/>
    <w:unhideWhenUsed/>
    <w:rsid w:val="00A868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ekst">
    <w:name w:val="4. Tekst"/>
    <w:basedOn w:val="NoParagraphStyle"/>
    <w:uiPriority w:val="99"/>
    <w:qFormat/>
    <w:rsid w:val="00A8689C"/>
    <w:pPr>
      <w:suppressAutoHyphens/>
      <w:spacing w:line="276" w:lineRule="auto"/>
      <w:jc w:val="both"/>
      <w:textAlignment w:val="auto"/>
    </w:pPr>
    <w:rPr>
      <w:rFonts w:ascii="CorporateSTEE" w:eastAsiaTheme="minorHAnsi" w:hAnsi="CorporateSTEE" w:cs="CorporateSTEE"/>
      <w:sz w:val="23"/>
      <w:szCs w:val="23"/>
      <w:lang w:eastAsia="en-US"/>
    </w:rPr>
  </w:style>
  <w:style w:type="paragraph" w:customStyle="1" w:styleId="TableParagraph">
    <w:name w:val="Table Paragraph"/>
    <w:basedOn w:val="Navaden"/>
    <w:uiPriority w:val="1"/>
    <w:rsid w:val="00A8689C"/>
    <w:pPr>
      <w:autoSpaceDE w:val="0"/>
      <w:autoSpaceDN w:val="0"/>
    </w:pPr>
    <w:rPr>
      <w:rFonts w:ascii="Arial" w:eastAsiaTheme="minorHAnsi" w:hAnsi="Arial" w:cs="Arial"/>
      <w:lang w:eastAsia="en-US"/>
    </w:rPr>
  </w:style>
  <w:style w:type="character" w:styleId="Krepko">
    <w:name w:val="Strong"/>
    <w:basedOn w:val="Privzetapisavaodstavka"/>
    <w:uiPriority w:val="22"/>
    <w:qFormat/>
    <w:rsid w:val="00A8689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63D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63D3"/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0B72E6"/>
    <w:rPr>
      <w:color w:val="605E5C"/>
      <w:shd w:val="clear" w:color="auto" w:fill="E1DFDD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C28B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EB217D"/>
    <w:pPr>
      <w:ind w:left="720"/>
      <w:contextualSpacing/>
    </w:pPr>
  </w:style>
  <w:style w:type="paragraph" w:styleId="Telobesedila">
    <w:name w:val="Body Text"/>
    <w:basedOn w:val="Navaden"/>
    <w:link w:val="TelobesedilaZnak"/>
    <w:semiHidden/>
    <w:unhideWhenUsed/>
    <w:rsid w:val="00CB27E8"/>
    <w:pPr>
      <w:jc w:val="left"/>
    </w:pPr>
    <w:rPr>
      <w:rFonts w:ascii="ZapfCalligr BT" w:eastAsia="Times New Roman" w:hAnsi="ZapfCalligr BT" w:cs="Times New Roman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semiHidden/>
    <w:rsid w:val="00CB27E8"/>
    <w:rPr>
      <w:rFonts w:ascii="ZapfCalligr BT" w:eastAsia="Times New Roman" w:hAnsi="ZapfCalligr BT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yperlink" Target="mailto:varstvopodatkov@kocevje.si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907253-FA57-465E-A792-7F76BDE8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 Kegel</dc:creator>
  <cp:lastModifiedBy>Anda Pantar</cp:lastModifiedBy>
  <cp:revision>6</cp:revision>
  <cp:lastPrinted>2024-01-04T11:29:00Z</cp:lastPrinted>
  <dcterms:created xsi:type="dcterms:W3CDTF">2025-08-26T09:18:00Z</dcterms:created>
  <dcterms:modified xsi:type="dcterms:W3CDTF">2025-08-26T09:25:00Z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490c0975-20fc-4190-be33-4922897f976e</vt:lpwstr>
  </property>
</Properties>
</file>