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2C" w:rsidRDefault="00F24B2C" w:rsidP="007E75C7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7E75C7" w:rsidRPr="004425F1" w:rsidRDefault="007E75C7" w:rsidP="007E75C7">
      <w:pPr>
        <w:jc w:val="center"/>
        <w:rPr>
          <w:rFonts w:ascii="CorporateSTEE" w:hAnsi="CorporateSTEE" w:cs="Arial"/>
          <w:b/>
          <w:sz w:val="26"/>
          <w:szCs w:val="26"/>
        </w:rPr>
      </w:pPr>
      <w:r w:rsidRPr="004425F1">
        <w:rPr>
          <w:rFonts w:ascii="CorporateSTEE" w:hAnsi="CorporateSTEE" w:cs="Arial"/>
          <w:b/>
          <w:sz w:val="26"/>
          <w:szCs w:val="26"/>
        </w:rPr>
        <w:t>POBUDA ZA SPREMEMBO NAMENSKE RABE PROSTORA</w:t>
      </w:r>
    </w:p>
    <w:p w:rsidR="00FF25EA" w:rsidRPr="004425F1" w:rsidRDefault="00FF25EA" w:rsidP="00FF25EA">
      <w:pPr>
        <w:ind w:left="3540"/>
        <w:jc w:val="right"/>
        <w:rPr>
          <w:rFonts w:ascii="CorporateSTEE" w:hAnsi="CorporateSTEE" w:cs="Arial"/>
          <w:bCs/>
          <w:sz w:val="24"/>
          <w:szCs w:val="24"/>
        </w:rPr>
      </w:pPr>
      <w:r w:rsidRPr="004425F1">
        <w:rPr>
          <w:rFonts w:ascii="CorporateSTEE" w:hAnsi="CorporateSTEE" w:cs="Arial"/>
          <w:bCs/>
          <w:sz w:val="24"/>
          <w:szCs w:val="24"/>
        </w:rPr>
        <w:t xml:space="preserve">                         </w:t>
      </w:r>
      <w:r w:rsidR="000674D9">
        <w:rPr>
          <w:rFonts w:ascii="CorporateSTEE" w:hAnsi="CorporateSTEE" w:cs="Arial"/>
          <w:bCs/>
          <w:sz w:val="24"/>
          <w:szCs w:val="24"/>
        </w:rPr>
        <w:t xml:space="preserve">                              </w:t>
      </w:r>
      <w:r w:rsidR="000674D9">
        <w:rPr>
          <w:rFonts w:ascii="CorporateSTEE" w:hAnsi="CorporateSTEE" w:cs="Arial"/>
          <w:bCs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225pt;height:18pt" o:ole="">
            <v:imagedata r:id="rId8" o:title=""/>
          </v:shape>
          <w:control r:id="rId9" w:name="TextBox1" w:shapeid="_x0000_i1111"/>
        </w:object>
      </w:r>
    </w:p>
    <w:p w:rsidR="00CD13A5" w:rsidRPr="004425F1" w:rsidRDefault="00FF25EA" w:rsidP="00CD13A5">
      <w:pPr>
        <w:jc w:val="right"/>
        <w:rPr>
          <w:rFonts w:ascii="CorporateSTEE" w:hAnsi="CorporateSTEE" w:cs="Arial"/>
          <w:bCs/>
          <w:sz w:val="24"/>
          <w:szCs w:val="24"/>
        </w:rPr>
      </w:pPr>
      <w:r w:rsidRPr="004425F1">
        <w:rPr>
          <w:rFonts w:ascii="CorporateSTEE" w:hAnsi="CorporateSTEE" w:cs="Arial"/>
          <w:bCs/>
          <w:i/>
          <w:sz w:val="24"/>
          <w:szCs w:val="24"/>
        </w:rPr>
        <w:t>OZNAKA POBUDE POD KATERO JE TA VODENA NA OBČINI  (izpolni občina)</w:t>
      </w:r>
      <w:r w:rsidRPr="004425F1">
        <w:rPr>
          <w:rFonts w:ascii="CorporateSTEE" w:hAnsi="CorporateSTEE" w:cs="Arial"/>
          <w:bCs/>
          <w:sz w:val="24"/>
          <w:szCs w:val="24"/>
        </w:rPr>
        <w:t xml:space="preserve">      </w:t>
      </w:r>
    </w:p>
    <w:p w:rsidR="00FF25EA" w:rsidRPr="004425F1" w:rsidRDefault="00FF25EA" w:rsidP="00CD13A5">
      <w:pPr>
        <w:jc w:val="right"/>
        <w:rPr>
          <w:rFonts w:ascii="CorporateSTEE" w:hAnsi="CorporateSTEE" w:cs="Arial"/>
          <w:bCs/>
          <w:i/>
          <w:sz w:val="24"/>
          <w:szCs w:val="24"/>
        </w:rPr>
      </w:pPr>
      <w:r w:rsidRPr="004425F1">
        <w:rPr>
          <w:rFonts w:ascii="CorporateSTEE" w:hAnsi="CorporateSTEE" w:cs="Arial"/>
          <w:bCs/>
          <w:sz w:val="24"/>
          <w:szCs w:val="24"/>
        </w:rPr>
        <w:t xml:space="preserve">                                                               </w:t>
      </w:r>
    </w:p>
    <w:p w:rsidR="00FF25EA" w:rsidRPr="004425F1" w:rsidRDefault="00FF25EA" w:rsidP="00CD13A5">
      <w:pPr>
        <w:spacing w:after="240"/>
        <w:jc w:val="both"/>
        <w:rPr>
          <w:rFonts w:ascii="CorporateSTEE" w:hAnsi="CorporateSTEE" w:cs="Arial"/>
          <w:b/>
          <w:bCs/>
          <w:sz w:val="24"/>
          <w:szCs w:val="24"/>
        </w:rPr>
      </w:pPr>
      <w:r w:rsidRPr="004425F1">
        <w:rPr>
          <w:rFonts w:ascii="CorporateSTEE" w:hAnsi="CorporateSTEE" w:cs="Arial"/>
          <w:b/>
          <w:bCs/>
          <w:sz w:val="24"/>
          <w:szCs w:val="24"/>
        </w:rPr>
        <w:t>1. PODATKI O POBUDNIKU</w:t>
      </w:r>
    </w:p>
    <w:p w:rsidR="00FF25EA" w:rsidRPr="004425F1" w:rsidRDefault="000674D9" w:rsidP="00CD13A5">
      <w:pPr>
        <w:spacing w:after="0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13" type="#_x0000_t75" style="width:456pt;height:18pt" o:ole="">
            <v:imagedata r:id="rId10" o:title=""/>
          </v:shape>
          <w:control r:id="rId11" w:name="TextBox2" w:shapeid="_x0000_i1113"/>
        </w:object>
      </w:r>
    </w:p>
    <w:p w:rsidR="00FF25EA" w:rsidRPr="004425F1" w:rsidRDefault="00183C91" w:rsidP="00CD13A5">
      <w:pPr>
        <w:spacing w:after="240"/>
        <w:jc w:val="both"/>
        <w:rPr>
          <w:rFonts w:ascii="CorporateSTEE" w:hAnsi="CorporateSTEE" w:cs="Arial"/>
          <w:bCs/>
          <w:sz w:val="24"/>
          <w:szCs w:val="24"/>
        </w:rPr>
      </w:pPr>
      <w:r w:rsidRPr="004425F1">
        <w:rPr>
          <w:rFonts w:ascii="CorporateSTEE" w:hAnsi="CorporateSTEE" w:cs="Arial"/>
          <w:bCs/>
          <w:sz w:val="24"/>
          <w:szCs w:val="24"/>
        </w:rPr>
        <w:t>Ime in priimek / naziv pravne osebe</w:t>
      </w:r>
    </w:p>
    <w:p w:rsidR="00FF25EA" w:rsidRPr="004425F1" w:rsidRDefault="000674D9" w:rsidP="00CD13A5">
      <w:pPr>
        <w:spacing w:after="0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15" type="#_x0000_t75" style="width:456pt;height:18pt" o:ole="">
            <v:imagedata r:id="rId10" o:title=""/>
          </v:shape>
          <w:control r:id="rId12" w:name="TextBox21" w:shapeid="_x0000_i1115"/>
        </w:object>
      </w:r>
    </w:p>
    <w:p w:rsidR="00FF25EA" w:rsidRPr="004425F1" w:rsidRDefault="007E5425" w:rsidP="00CD13A5">
      <w:pPr>
        <w:spacing w:after="240"/>
        <w:jc w:val="both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t>Naslov /sedež podje</w:t>
      </w:r>
      <w:r w:rsidR="00183C91" w:rsidRPr="004425F1">
        <w:rPr>
          <w:rFonts w:ascii="CorporateSTEE" w:hAnsi="CorporateSTEE" w:cs="Arial"/>
          <w:bCs/>
          <w:sz w:val="24"/>
          <w:szCs w:val="24"/>
        </w:rPr>
        <w:t xml:space="preserve">tja </w:t>
      </w:r>
    </w:p>
    <w:p w:rsidR="00FF25EA" w:rsidRPr="004425F1" w:rsidRDefault="000674D9" w:rsidP="00CD13A5">
      <w:pPr>
        <w:spacing w:after="0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17" type="#_x0000_t75" style="width:456pt;height:18pt" o:ole="">
            <v:imagedata r:id="rId10" o:title=""/>
          </v:shape>
          <w:control r:id="rId13" w:name="TextBox22" w:shapeid="_x0000_i1117"/>
        </w:object>
      </w:r>
    </w:p>
    <w:p w:rsidR="00FF25EA" w:rsidRPr="004425F1" w:rsidRDefault="00183C91" w:rsidP="00CD13A5">
      <w:pPr>
        <w:spacing w:after="240"/>
        <w:jc w:val="both"/>
        <w:rPr>
          <w:rFonts w:ascii="CorporateSTEE" w:hAnsi="CorporateSTEE" w:cs="Arial"/>
          <w:bCs/>
          <w:sz w:val="24"/>
          <w:szCs w:val="24"/>
        </w:rPr>
      </w:pPr>
      <w:r w:rsidRPr="004425F1">
        <w:rPr>
          <w:rFonts w:ascii="CorporateSTEE" w:hAnsi="CorporateSTEE" w:cs="Arial"/>
          <w:bCs/>
          <w:sz w:val="24"/>
          <w:szCs w:val="24"/>
        </w:rPr>
        <w:t>Pošta in poštna številka</w:t>
      </w:r>
    </w:p>
    <w:p w:rsidR="00FF25EA" w:rsidRPr="004425F1" w:rsidRDefault="004425F1" w:rsidP="00CD13A5">
      <w:pPr>
        <w:spacing w:after="0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softHyphen/>
      </w:r>
      <w:r>
        <w:rPr>
          <w:rFonts w:ascii="CorporateSTEE" w:hAnsi="CorporateSTEE" w:cs="Arial"/>
          <w:bCs/>
          <w:sz w:val="24"/>
          <w:szCs w:val="24"/>
        </w:rPr>
        <w:softHyphen/>
      </w:r>
      <w:r>
        <w:rPr>
          <w:rFonts w:ascii="CorporateSTEE" w:hAnsi="CorporateSTEE" w:cs="Arial"/>
          <w:bCs/>
          <w:sz w:val="24"/>
          <w:szCs w:val="24"/>
        </w:rPr>
        <w:softHyphen/>
      </w:r>
      <w:r>
        <w:rPr>
          <w:rFonts w:ascii="CorporateSTEE" w:hAnsi="CorporateSTEE" w:cs="Arial"/>
          <w:bCs/>
          <w:sz w:val="24"/>
          <w:szCs w:val="24"/>
        </w:rPr>
        <w:softHyphen/>
      </w:r>
      <w:r>
        <w:rPr>
          <w:rFonts w:ascii="CorporateSTEE" w:hAnsi="CorporateSTEE" w:cs="Arial"/>
          <w:bCs/>
          <w:sz w:val="24"/>
          <w:szCs w:val="24"/>
        </w:rPr>
        <w:softHyphen/>
      </w:r>
      <w:r>
        <w:rPr>
          <w:rFonts w:ascii="CorporateSTEE" w:hAnsi="CorporateSTEE" w:cs="Arial"/>
          <w:bCs/>
          <w:sz w:val="24"/>
          <w:szCs w:val="24"/>
        </w:rPr>
        <w:softHyphen/>
      </w:r>
      <w:r w:rsidR="000674D9"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19" type="#_x0000_t75" style="width:456pt;height:18pt" o:ole="">
            <v:imagedata r:id="rId10" o:title=""/>
          </v:shape>
          <w:control r:id="rId14" w:name="TextBox23" w:shapeid="_x0000_i1119"/>
        </w:object>
      </w:r>
    </w:p>
    <w:p w:rsidR="00FF25EA" w:rsidRPr="004425F1" w:rsidRDefault="00183C91" w:rsidP="00CD13A5">
      <w:pPr>
        <w:spacing w:after="240"/>
        <w:jc w:val="both"/>
        <w:rPr>
          <w:rFonts w:ascii="CorporateSTEE" w:hAnsi="CorporateSTEE" w:cs="Arial"/>
          <w:bCs/>
          <w:sz w:val="24"/>
          <w:szCs w:val="24"/>
        </w:rPr>
      </w:pPr>
      <w:r w:rsidRPr="004425F1">
        <w:rPr>
          <w:rFonts w:ascii="CorporateSTEE" w:hAnsi="CorporateSTEE" w:cs="Arial"/>
          <w:bCs/>
          <w:sz w:val="24"/>
          <w:szCs w:val="24"/>
        </w:rPr>
        <w:t>Telefon, e-pošta</w:t>
      </w:r>
    </w:p>
    <w:p w:rsidR="00FF25EA" w:rsidRPr="004425F1" w:rsidRDefault="000674D9" w:rsidP="00CD13A5">
      <w:pPr>
        <w:spacing w:after="0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21" type="#_x0000_t75" style="width:456pt;height:18pt" o:ole="">
            <v:imagedata r:id="rId10" o:title=""/>
          </v:shape>
          <w:control r:id="rId15" w:name="TextBox24" w:shapeid="_x0000_i1121"/>
        </w:object>
      </w:r>
    </w:p>
    <w:p w:rsidR="00FF25EA" w:rsidRPr="004425F1" w:rsidRDefault="00183C91" w:rsidP="00CD13A5">
      <w:pPr>
        <w:spacing w:after="240"/>
        <w:jc w:val="both"/>
        <w:rPr>
          <w:rFonts w:ascii="CorporateSTEE" w:hAnsi="CorporateSTEE" w:cs="Arial"/>
          <w:bCs/>
          <w:i/>
          <w:sz w:val="24"/>
          <w:szCs w:val="24"/>
        </w:rPr>
      </w:pPr>
      <w:r w:rsidRPr="004425F1">
        <w:rPr>
          <w:rFonts w:ascii="CorporateSTEE" w:hAnsi="CorporateSTEE" w:cs="Arial"/>
          <w:bCs/>
          <w:sz w:val="24"/>
          <w:szCs w:val="24"/>
        </w:rPr>
        <w:t xml:space="preserve">Zastopnik </w:t>
      </w:r>
      <w:r w:rsidR="00FF25EA" w:rsidRPr="004425F1">
        <w:rPr>
          <w:rFonts w:ascii="CorporateSTEE" w:hAnsi="CorporateSTEE" w:cs="Arial"/>
          <w:bCs/>
          <w:sz w:val="24"/>
          <w:szCs w:val="24"/>
        </w:rPr>
        <w:t>/</w:t>
      </w:r>
      <w:r w:rsidRPr="004425F1">
        <w:rPr>
          <w:rFonts w:ascii="CorporateSTEE" w:hAnsi="CorporateSTEE" w:cs="Arial"/>
          <w:bCs/>
          <w:sz w:val="24"/>
          <w:szCs w:val="24"/>
        </w:rPr>
        <w:t xml:space="preserve"> pooblaščenec </w:t>
      </w:r>
      <w:r w:rsidR="00FF25EA" w:rsidRPr="004425F1">
        <w:rPr>
          <w:rFonts w:ascii="CorporateSTEE" w:hAnsi="CorporateSTEE" w:cs="Arial"/>
          <w:bCs/>
          <w:i/>
          <w:sz w:val="24"/>
          <w:szCs w:val="24"/>
        </w:rPr>
        <w:t>(če podaja pobudo v imenu pobudnika)</w:t>
      </w:r>
    </w:p>
    <w:p w:rsidR="00FF25EA" w:rsidRPr="004425F1" w:rsidRDefault="000674D9" w:rsidP="00CD13A5">
      <w:pPr>
        <w:spacing w:after="0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23" type="#_x0000_t75" style="width:456pt;height:18pt" o:ole="">
            <v:imagedata r:id="rId10" o:title=""/>
          </v:shape>
          <w:control r:id="rId16" w:name="TextBox25" w:shapeid="_x0000_i1123"/>
        </w:object>
      </w:r>
    </w:p>
    <w:p w:rsidR="0062793C" w:rsidRPr="004425F1" w:rsidRDefault="00183C91" w:rsidP="004425F1">
      <w:pPr>
        <w:spacing w:after="240"/>
        <w:jc w:val="both"/>
        <w:rPr>
          <w:rFonts w:ascii="CorporateSTEE" w:hAnsi="CorporateSTEE" w:cs="Arial"/>
          <w:bCs/>
          <w:sz w:val="24"/>
          <w:szCs w:val="24"/>
        </w:rPr>
      </w:pPr>
      <w:r w:rsidRPr="004425F1">
        <w:rPr>
          <w:rFonts w:ascii="CorporateSTEE" w:hAnsi="CorporateSTEE" w:cs="Arial"/>
          <w:bCs/>
          <w:sz w:val="24"/>
          <w:szCs w:val="24"/>
        </w:rPr>
        <w:t>Naslov, telefon, e-pošta pooblaščenca</w:t>
      </w:r>
    </w:p>
    <w:p w:rsidR="00EB4F2C" w:rsidRPr="004425F1" w:rsidRDefault="00EB4F2C" w:rsidP="00EB4F2C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Arial"/>
          <w:sz w:val="24"/>
          <w:szCs w:val="24"/>
        </w:rPr>
      </w:pPr>
    </w:p>
    <w:p w:rsidR="00EB4F2C" w:rsidRPr="004425F1" w:rsidRDefault="00EB4F2C" w:rsidP="00EB4F2C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Arial"/>
          <w:sz w:val="24"/>
          <w:szCs w:val="24"/>
        </w:rPr>
      </w:pPr>
      <w:r w:rsidRPr="004425F1">
        <w:rPr>
          <w:rFonts w:ascii="CorporateSTEE" w:hAnsi="CorporateSTEE" w:cs="Arial"/>
          <w:sz w:val="24"/>
          <w:szCs w:val="24"/>
        </w:rPr>
        <w:t xml:space="preserve">(označite s križcem) </w:t>
      </w:r>
    </w:p>
    <w:p w:rsidR="00EB4F2C" w:rsidRPr="004425F1" w:rsidRDefault="007E5425" w:rsidP="00EB4F2C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ascii="CorporateSTEE" w:hAnsi="CorporateSTEE" w:cs="Arial"/>
          <w:b/>
          <w:bCs/>
          <w:sz w:val="24"/>
          <w:szCs w:val="24"/>
        </w:rPr>
      </w:pPr>
      <w:r>
        <w:rPr>
          <w:rFonts w:ascii="CorporateSTEE" w:hAnsi="CorporateSTEE" w:cs="Arial"/>
          <w:b/>
          <w:bCs/>
          <w:sz w:val="24"/>
          <w:szCs w:val="24"/>
        </w:rPr>
        <w:object w:dxaOrig="225" w:dyaOrig="225">
          <v:shape id="_x0000_i1125" type="#_x0000_t75" style="width:13.5pt;height:18pt" o:ole="">
            <v:imagedata r:id="rId17" o:title=""/>
          </v:shape>
          <w:control r:id="rId18" w:name="CheckBox1" w:shapeid="_x0000_i1125"/>
        </w:object>
      </w:r>
      <w:r w:rsidR="00EB4F2C" w:rsidRPr="004425F1">
        <w:rPr>
          <w:rFonts w:ascii="CorporateSTEE" w:hAnsi="CorporateSTEE" w:cs="Arial"/>
          <w:b/>
          <w:bCs/>
          <w:sz w:val="24"/>
          <w:szCs w:val="24"/>
        </w:rPr>
        <w:t xml:space="preserve">želim, da se mi izdani dokument posreduje v elektronski obliki v elektronski predal na navedeni e-poštni naslov </w:t>
      </w:r>
    </w:p>
    <w:p w:rsidR="00EB4F2C" w:rsidRPr="004425F1" w:rsidRDefault="00EB4F2C" w:rsidP="00EB4F2C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ascii="CorporateSTEE" w:hAnsi="CorporateSTEE" w:cs="Arial"/>
          <w:b/>
          <w:bCs/>
          <w:i/>
          <w:sz w:val="24"/>
          <w:szCs w:val="24"/>
        </w:rPr>
      </w:pPr>
    </w:p>
    <w:p w:rsidR="00EB4F2C" w:rsidRPr="004425F1" w:rsidRDefault="00EB4F2C" w:rsidP="00EB4F2C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Arial"/>
          <w:sz w:val="24"/>
          <w:szCs w:val="24"/>
        </w:rPr>
      </w:pP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Pr="004425F1">
        <w:rPr>
          <w:rFonts w:ascii="CorporateSTEE" w:hAnsi="CorporateSTEE" w:cs="Arial"/>
          <w:b/>
          <w:bCs/>
          <w:i/>
          <w:sz w:val="24"/>
          <w:szCs w:val="24"/>
        </w:rPr>
        <w:softHyphen/>
      </w:r>
      <w:r w:rsidR="000674D9"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27" type="#_x0000_t75" style="width:456pt;height:18pt" o:ole="">
            <v:imagedata r:id="rId10" o:title=""/>
          </v:shape>
          <w:control r:id="rId19" w:name="TextBox26" w:shapeid="_x0000_i1127"/>
        </w:object>
      </w:r>
    </w:p>
    <w:p w:rsidR="00F24B2C" w:rsidRDefault="00F24B2C" w:rsidP="00CD13A5">
      <w:pPr>
        <w:spacing w:after="120"/>
        <w:jc w:val="both"/>
        <w:rPr>
          <w:rFonts w:ascii="CorporateSTEE" w:hAnsi="CorporateSTEE" w:cs="Arial"/>
          <w:bCs/>
          <w:sz w:val="24"/>
          <w:szCs w:val="24"/>
        </w:rPr>
      </w:pPr>
    </w:p>
    <w:p w:rsidR="00AD180D" w:rsidRDefault="00AD180D" w:rsidP="00CD13A5">
      <w:pPr>
        <w:spacing w:after="120"/>
        <w:jc w:val="both"/>
        <w:rPr>
          <w:rFonts w:ascii="CorporateSTEE" w:hAnsi="CorporateSTEE" w:cs="Arial"/>
          <w:bCs/>
          <w:sz w:val="24"/>
          <w:szCs w:val="24"/>
        </w:rPr>
      </w:pPr>
    </w:p>
    <w:p w:rsidR="00AD180D" w:rsidRDefault="00AD180D" w:rsidP="00CD13A5">
      <w:pPr>
        <w:spacing w:after="120"/>
        <w:jc w:val="both"/>
        <w:rPr>
          <w:rFonts w:ascii="CorporateSTEE" w:hAnsi="CorporateSTEE" w:cs="Arial"/>
          <w:bCs/>
          <w:sz w:val="24"/>
          <w:szCs w:val="24"/>
        </w:rPr>
      </w:pPr>
    </w:p>
    <w:p w:rsidR="000674D9" w:rsidRPr="004425F1" w:rsidRDefault="000674D9" w:rsidP="00CD13A5">
      <w:pPr>
        <w:spacing w:after="120"/>
        <w:jc w:val="both"/>
        <w:rPr>
          <w:rFonts w:ascii="CorporateSTEE" w:hAnsi="CorporateSTEE" w:cs="Arial"/>
          <w:bCs/>
          <w:sz w:val="24"/>
          <w:szCs w:val="24"/>
        </w:rPr>
      </w:pPr>
    </w:p>
    <w:p w:rsidR="00CD13A5" w:rsidRPr="004425F1" w:rsidRDefault="00FF25EA" w:rsidP="00CD13A5">
      <w:pPr>
        <w:spacing w:after="240"/>
        <w:jc w:val="both"/>
        <w:rPr>
          <w:rFonts w:ascii="CorporateSTEE" w:hAnsi="CorporateSTEE" w:cs="Arial"/>
          <w:b/>
          <w:bCs/>
          <w:sz w:val="24"/>
          <w:szCs w:val="24"/>
        </w:rPr>
      </w:pPr>
      <w:r w:rsidRPr="004425F1">
        <w:rPr>
          <w:rFonts w:ascii="CorporateSTEE" w:hAnsi="CorporateSTEE" w:cs="Arial"/>
          <w:b/>
          <w:bCs/>
          <w:sz w:val="24"/>
          <w:szCs w:val="24"/>
        </w:rPr>
        <w:t xml:space="preserve">2. PREDLOG SPREMEMBE NAMENSKE RABE PROSTORA </w:t>
      </w:r>
    </w:p>
    <w:p w:rsidR="000674D9" w:rsidRDefault="00B841D2" w:rsidP="00CD13A5">
      <w:pPr>
        <w:spacing w:after="240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29" type="#_x0000_t75" style="width:12.75pt;height:18pt" o:ole="">
            <v:imagedata r:id="rId20" o:title=""/>
          </v:shape>
          <w:control r:id="rId21" w:name="CheckBox2" w:shapeid="_x0000_i1129"/>
        </w:object>
      </w:r>
      <w:r w:rsidR="00FF25EA" w:rsidRPr="004425F1">
        <w:rPr>
          <w:rFonts w:ascii="CorporateSTEE" w:hAnsi="CorporateSTEE" w:cs="Arial"/>
          <w:bCs/>
          <w:sz w:val="24"/>
          <w:szCs w:val="24"/>
        </w:rPr>
        <w:t xml:space="preserve">IZ NESTAVBNEGA V STAVBNO ZEMLJIŠČE </w:t>
      </w:r>
      <w:r w:rsidR="00FF25EA" w:rsidRPr="004425F1">
        <w:rPr>
          <w:rFonts w:ascii="CorporateSTEE" w:hAnsi="CorporateSTEE" w:cs="Arial"/>
          <w:bCs/>
          <w:i/>
          <w:sz w:val="24"/>
          <w:szCs w:val="24"/>
        </w:rPr>
        <w:t xml:space="preserve">(npr. v območja stanovanj, proizvodnih  dejavnosti, itd.), </w:t>
      </w:r>
    </w:p>
    <w:p w:rsidR="00FF25EA" w:rsidRPr="000674D9" w:rsidRDefault="00B841D2" w:rsidP="00CD13A5">
      <w:pPr>
        <w:spacing w:after="240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31" type="#_x0000_t75" style="width:12.75pt;height:18pt" o:ole="">
            <v:imagedata r:id="rId20" o:title=""/>
          </v:shape>
          <w:control r:id="rId22" w:name="CheckBox3" w:shapeid="_x0000_i1131"/>
        </w:object>
      </w:r>
      <w:r w:rsidR="00FF25EA" w:rsidRPr="004425F1">
        <w:rPr>
          <w:rFonts w:ascii="CorporateSTEE" w:hAnsi="CorporateSTEE" w:cs="Arial"/>
          <w:bCs/>
          <w:sz w:val="24"/>
          <w:szCs w:val="24"/>
        </w:rPr>
        <w:t xml:space="preserve">IZ STAVBNEGA V NESTAVBNO ZEMLJIŠČE </w:t>
      </w:r>
      <w:r w:rsidR="00FF25EA" w:rsidRPr="004425F1">
        <w:rPr>
          <w:rFonts w:ascii="CorporateSTEE" w:hAnsi="CorporateSTEE" w:cs="Arial"/>
          <w:bCs/>
          <w:i/>
          <w:sz w:val="24"/>
          <w:szCs w:val="24"/>
        </w:rPr>
        <w:t xml:space="preserve">(npr. v kmetijska, gozdna zemljišča, itd.) </w:t>
      </w:r>
    </w:p>
    <w:p w:rsidR="00FF25EA" w:rsidRDefault="00B841D2" w:rsidP="00CD13A5">
      <w:pPr>
        <w:spacing w:after="240"/>
        <w:rPr>
          <w:rFonts w:ascii="CorporateSTEE" w:hAnsi="CorporateSTEE" w:cs="Arial"/>
          <w:bCs/>
          <w:i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33" type="#_x0000_t75" style="width:10.5pt;height:18pt" o:ole="">
            <v:imagedata r:id="rId23" o:title=""/>
          </v:shape>
          <w:control r:id="rId24" w:name="CheckBox4" w:shapeid="_x0000_i1133"/>
        </w:object>
      </w:r>
      <w:r>
        <w:rPr>
          <w:rFonts w:ascii="CorporateSTEE" w:hAnsi="CorporateSTEE" w:cs="Arial"/>
          <w:bCs/>
          <w:sz w:val="24"/>
          <w:szCs w:val="24"/>
        </w:rPr>
        <w:t xml:space="preserve"> </w:t>
      </w:r>
      <w:r w:rsidR="00FF25EA" w:rsidRPr="004425F1">
        <w:rPr>
          <w:rFonts w:ascii="CorporateSTEE" w:hAnsi="CorporateSTEE" w:cs="Arial"/>
          <w:bCs/>
          <w:sz w:val="24"/>
          <w:szCs w:val="24"/>
        </w:rPr>
        <w:t xml:space="preserve">DRUGO </w:t>
      </w:r>
      <w:r w:rsidR="00FF25EA" w:rsidRPr="004425F1">
        <w:rPr>
          <w:rFonts w:ascii="CorporateSTEE" w:hAnsi="CorporateSTEE" w:cs="Arial"/>
          <w:bCs/>
          <w:i/>
          <w:sz w:val="24"/>
          <w:szCs w:val="24"/>
        </w:rPr>
        <w:t>(npr. med stavbnimi zemljišči</w:t>
      </w:r>
      <w:r w:rsidR="00CD13A5" w:rsidRPr="004425F1">
        <w:rPr>
          <w:rFonts w:ascii="CorporateSTEE" w:hAnsi="CorporateSTEE" w:cs="Arial"/>
          <w:bCs/>
          <w:i/>
          <w:sz w:val="24"/>
          <w:szCs w:val="24"/>
        </w:rPr>
        <w:t>, PIP</w:t>
      </w:r>
      <w:r w:rsidR="00FF25EA" w:rsidRPr="004425F1">
        <w:rPr>
          <w:rFonts w:ascii="CorporateSTEE" w:hAnsi="CorporateSTEE" w:cs="Arial"/>
          <w:bCs/>
          <w:i/>
          <w:sz w:val="24"/>
          <w:szCs w:val="24"/>
        </w:rPr>
        <w:t xml:space="preserve">): </w:t>
      </w:r>
    </w:p>
    <w:p w:rsidR="000674D9" w:rsidRPr="004425F1" w:rsidRDefault="000674D9" w:rsidP="00CD13A5">
      <w:pPr>
        <w:spacing w:after="240"/>
        <w:rPr>
          <w:rFonts w:ascii="CorporateSTEE" w:hAnsi="CorporateSTEE" w:cs="Arial"/>
          <w:bCs/>
          <w:i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35" type="#_x0000_t75" style="width:456pt;height:18pt" o:ole="">
            <v:imagedata r:id="rId10" o:title=""/>
          </v:shape>
          <w:control r:id="rId25" w:name="TextBox254" w:shapeid="_x0000_i1135"/>
        </w:object>
      </w: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37" type="#_x0000_t75" style="width:456pt;height:18pt" o:ole="">
            <v:imagedata r:id="rId10" o:title=""/>
          </v:shape>
          <w:control r:id="rId26" w:name="TextBox253" w:shapeid="_x0000_i1137"/>
        </w:object>
      </w: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39" type="#_x0000_t75" style="width:456pt;height:18pt" o:ole="">
            <v:imagedata r:id="rId10" o:title=""/>
          </v:shape>
          <w:control r:id="rId27" w:name="TextBox252" w:shapeid="_x0000_i1139"/>
        </w:object>
      </w: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141" type="#_x0000_t75" style="width:456pt;height:18pt" o:ole="">
            <v:imagedata r:id="rId10" o:title=""/>
          </v:shape>
          <w:control r:id="rId28" w:name="TextBox251" w:shapeid="_x0000_i1141"/>
        </w:object>
      </w:r>
    </w:p>
    <w:p w:rsidR="006C2FD2" w:rsidRPr="004425F1" w:rsidRDefault="00FF25EA" w:rsidP="006C2FD2">
      <w:pPr>
        <w:spacing w:after="240"/>
        <w:jc w:val="both"/>
        <w:rPr>
          <w:rFonts w:ascii="CorporateSTEE" w:hAnsi="CorporateSTEE" w:cs="Arial"/>
          <w:b/>
          <w:bCs/>
          <w:sz w:val="24"/>
          <w:szCs w:val="24"/>
        </w:rPr>
      </w:pPr>
      <w:r w:rsidRPr="004425F1">
        <w:rPr>
          <w:rFonts w:ascii="CorporateSTEE" w:hAnsi="CorporateSTEE" w:cs="Arial"/>
          <w:b/>
          <w:bCs/>
          <w:sz w:val="24"/>
          <w:szCs w:val="24"/>
        </w:rPr>
        <w:t xml:space="preserve">3. OBMOČJE POBUDE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5"/>
        <w:gridCol w:w="6140"/>
      </w:tblGrid>
      <w:tr w:rsidR="00FF25EA" w:rsidRPr="004425F1" w:rsidTr="00CD7F6A">
        <w:trPr>
          <w:trHeight w:val="397"/>
        </w:trPr>
        <w:tc>
          <w:tcPr>
            <w:tcW w:w="1654" w:type="pct"/>
            <w:shd w:val="clear" w:color="auto" w:fill="F2F2F2" w:themeFill="background1" w:themeFillShade="F2"/>
            <w:vAlign w:val="bottom"/>
          </w:tcPr>
          <w:p w:rsidR="00FF25EA" w:rsidRPr="004425F1" w:rsidRDefault="00FF25EA" w:rsidP="00CD7F6A">
            <w:pPr>
              <w:jc w:val="center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KATASTRSKA OBČINA (</w:t>
            </w:r>
            <w:proofErr w:type="spellStart"/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k.o</w:t>
            </w:r>
            <w:proofErr w:type="spellEnd"/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.)</w:t>
            </w:r>
          </w:p>
        </w:tc>
        <w:tc>
          <w:tcPr>
            <w:tcW w:w="3346" w:type="pct"/>
            <w:shd w:val="clear" w:color="auto" w:fill="F2F2F2" w:themeFill="background1" w:themeFillShade="F2"/>
            <w:vAlign w:val="center"/>
          </w:tcPr>
          <w:p w:rsidR="00FF25EA" w:rsidRPr="004425F1" w:rsidRDefault="00FF25EA" w:rsidP="00CC0668">
            <w:pPr>
              <w:jc w:val="center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PARCELNA ŠTEVILKA</w:t>
            </w:r>
          </w:p>
        </w:tc>
      </w:tr>
      <w:tr w:rsidR="00FF25EA" w:rsidRPr="004425F1" w:rsidTr="000674D9">
        <w:trPr>
          <w:trHeight w:val="392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9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43" type="#_x0000_t75" style="width:142.5pt;height:18pt" o:ole="">
                  <v:imagedata r:id="rId29" o:title=""/>
                </v:shape>
                <w:control r:id="rId30" w:name="TextBox3" w:shapeid="_x0000_i1143"/>
              </w:objec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45" type="#_x0000_t75" style="width:298.5pt;height:18pt" o:ole="">
                  <v:imagedata r:id="rId31" o:title=""/>
                </v:shape>
                <w:control r:id="rId32" w:name="TextBox31" w:shapeid="_x0000_i1145"/>
              </w:object>
            </w:r>
          </w:p>
        </w:tc>
      </w:tr>
      <w:tr w:rsidR="00FF25EA" w:rsidRPr="004425F1" w:rsidTr="000674D9">
        <w:trPr>
          <w:trHeight w:val="1337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25EA" w:rsidRPr="004425F1" w:rsidRDefault="00FF25EA" w:rsidP="00CC0668">
            <w:pPr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OCENA VELIKOSTI PREDLAGANE SPREMEMBE NAMENSKE RABE PROSTORA (m2)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25EA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47" type="#_x0000_t75" style="width:297.75pt;height:18pt" o:ole="">
                  <v:imagedata r:id="rId33" o:title=""/>
                </v:shape>
                <w:control r:id="rId34" w:name="TextBox32" w:shapeid="_x0000_i1147"/>
              </w:object>
            </w:r>
          </w:p>
          <w:p w:rsidR="000674D9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</w:p>
          <w:p w:rsidR="000674D9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</w:p>
        </w:tc>
      </w:tr>
    </w:tbl>
    <w:p w:rsidR="00675BAF" w:rsidRPr="004425F1" w:rsidRDefault="00675BAF" w:rsidP="00FF25EA">
      <w:pPr>
        <w:jc w:val="both"/>
        <w:rPr>
          <w:rFonts w:ascii="CorporateSTEE" w:hAnsi="CorporateSTEE" w:cs="Arial"/>
          <w:bCs/>
          <w:sz w:val="24"/>
          <w:szCs w:val="24"/>
        </w:rPr>
      </w:pPr>
    </w:p>
    <w:p w:rsidR="00FF25EA" w:rsidRPr="004425F1" w:rsidRDefault="00FF25EA" w:rsidP="006C2FD2">
      <w:pPr>
        <w:spacing w:after="240"/>
        <w:jc w:val="both"/>
        <w:rPr>
          <w:rFonts w:ascii="CorporateSTEE" w:hAnsi="CorporateSTEE" w:cs="Arial"/>
          <w:b/>
          <w:bCs/>
          <w:sz w:val="24"/>
          <w:szCs w:val="24"/>
        </w:rPr>
      </w:pPr>
      <w:r w:rsidRPr="004425F1">
        <w:rPr>
          <w:rFonts w:ascii="CorporateSTEE" w:hAnsi="CorporateSTEE" w:cs="Arial"/>
          <w:b/>
          <w:bCs/>
          <w:sz w:val="24"/>
          <w:szCs w:val="24"/>
        </w:rPr>
        <w:t xml:space="preserve">4. </w:t>
      </w:r>
      <w:r w:rsidR="005D1CF5" w:rsidRPr="004425F1">
        <w:rPr>
          <w:rFonts w:ascii="CorporateSTEE" w:hAnsi="CorporateSTEE" w:cs="Arial"/>
          <w:b/>
          <w:bCs/>
          <w:sz w:val="24"/>
          <w:szCs w:val="24"/>
        </w:rPr>
        <w:t xml:space="preserve">DEJANSKA </w:t>
      </w:r>
      <w:r w:rsidRPr="004425F1">
        <w:rPr>
          <w:rFonts w:ascii="CorporateSTEE" w:hAnsi="CorporateSTEE" w:cs="Arial"/>
          <w:b/>
          <w:bCs/>
          <w:sz w:val="24"/>
          <w:szCs w:val="24"/>
        </w:rPr>
        <w:t xml:space="preserve">RABA ZEMLJIŠČA V NARAVI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5"/>
        <w:gridCol w:w="6140"/>
      </w:tblGrid>
      <w:tr w:rsidR="00FF25EA" w:rsidRPr="004425F1" w:rsidTr="00CD7F6A">
        <w:trPr>
          <w:trHeight w:val="773"/>
        </w:trPr>
        <w:tc>
          <w:tcPr>
            <w:tcW w:w="1654" w:type="pct"/>
            <w:shd w:val="clear" w:color="auto" w:fill="F2F2F2"/>
            <w:vAlign w:val="center"/>
          </w:tcPr>
          <w:p w:rsidR="005D1CF5" w:rsidRPr="004425F1" w:rsidRDefault="005D1CF5" w:rsidP="006C2FD2">
            <w:pPr>
              <w:jc w:val="center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KATASTRSKA OBČINA (</w:t>
            </w:r>
            <w:proofErr w:type="spellStart"/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k.o</w:t>
            </w:r>
            <w:proofErr w:type="spellEnd"/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.),</w:t>
            </w:r>
          </w:p>
          <w:p w:rsidR="00FF25EA" w:rsidRPr="004425F1" w:rsidRDefault="00FF25EA" w:rsidP="006C2FD2">
            <w:pPr>
              <w:jc w:val="center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PARCELNA ŠTEVILKA</w:t>
            </w:r>
          </w:p>
        </w:tc>
        <w:tc>
          <w:tcPr>
            <w:tcW w:w="3346" w:type="pct"/>
            <w:shd w:val="clear" w:color="auto" w:fill="F2F2F2"/>
            <w:vAlign w:val="center"/>
          </w:tcPr>
          <w:p w:rsidR="00FF25EA" w:rsidRPr="004425F1" w:rsidRDefault="005D1CF5" w:rsidP="006C2FD2">
            <w:pPr>
              <w:jc w:val="center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 xml:space="preserve">DEJANSKA </w:t>
            </w:r>
            <w:r w:rsidR="00FF25EA" w:rsidRPr="004425F1">
              <w:rPr>
                <w:rFonts w:ascii="CorporateSTEE" w:hAnsi="CorporateSTEE" w:cs="Arial"/>
                <w:bCs/>
                <w:sz w:val="24"/>
                <w:szCs w:val="24"/>
              </w:rPr>
              <w:t>RABA ZEMLJIŠČA V NARAV</w:t>
            </w: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I</w:t>
            </w:r>
          </w:p>
        </w:tc>
      </w:tr>
      <w:tr w:rsidR="00FF25EA" w:rsidRPr="004425F1" w:rsidTr="00CD7F6A">
        <w:trPr>
          <w:trHeight w:val="567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EA" w:rsidRPr="004425F1" w:rsidRDefault="000674D9" w:rsidP="006C2FD2">
            <w:pPr>
              <w:rPr>
                <w:rFonts w:ascii="CorporateSTEE" w:hAnsi="CorporateSTEE" w:cs="Arial"/>
                <w:bCs/>
                <w:i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49" type="#_x0000_t75" style="width:142.5pt;height:18pt" o:ole="">
                  <v:imagedata r:id="rId29" o:title=""/>
                </v:shape>
                <w:control r:id="rId35" w:name="TextBox33" w:shapeid="_x0000_i1149"/>
              </w:objec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5D1CF5">
            <w:pPr>
              <w:jc w:val="both"/>
              <w:rPr>
                <w:rFonts w:ascii="CorporateSTEE" w:hAnsi="CorporateSTEE" w:cs="Arial"/>
                <w:bCs/>
                <w:i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51" type="#_x0000_t75" style="width:298.5pt;height:18pt" o:ole="">
                  <v:imagedata r:id="rId31" o:title=""/>
                </v:shape>
                <w:control r:id="rId36" w:name="TextBox36" w:shapeid="_x0000_i1151"/>
              </w:object>
            </w:r>
          </w:p>
        </w:tc>
      </w:tr>
      <w:tr w:rsidR="00FF25EA" w:rsidRPr="004425F1" w:rsidTr="00CD7F6A">
        <w:trPr>
          <w:trHeight w:val="567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EA" w:rsidRPr="004425F1" w:rsidRDefault="000674D9" w:rsidP="006C2FD2">
            <w:pPr>
              <w:rPr>
                <w:rFonts w:ascii="CorporateSTEE" w:hAnsi="CorporateSTEE" w:cs="Arial"/>
                <w:bCs/>
                <w:i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53" type="#_x0000_t75" style="width:142.5pt;height:18pt" o:ole="">
                  <v:imagedata r:id="rId29" o:title=""/>
                </v:shape>
                <w:control r:id="rId37" w:name="TextBox34" w:shapeid="_x0000_i1153"/>
              </w:objec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i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55" type="#_x0000_t75" style="width:298.5pt;height:18pt" o:ole="">
                  <v:imagedata r:id="rId31" o:title=""/>
                </v:shape>
                <w:control r:id="rId38" w:name="TextBox361" w:shapeid="_x0000_i1155"/>
              </w:object>
            </w:r>
          </w:p>
        </w:tc>
      </w:tr>
      <w:tr w:rsidR="00FF25EA" w:rsidRPr="004425F1" w:rsidTr="00CD7F6A">
        <w:trPr>
          <w:trHeight w:val="567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EA" w:rsidRPr="004425F1" w:rsidRDefault="000674D9" w:rsidP="006C2FD2">
            <w:pPr>
              <w:rPr>
                <w:rFonts w:ascii="CorporateSTEE" w:hAnsi="CorporateSTEE" w:cs="Arial"/>
                <w:bCs/>
                <w:i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lastRenderedPageBreak/>
              <w:object w:dxaOrig="225" w:dyaOrig="225">
                <v:shape id="_x0000_i1157" type="#_x0000_t75" style="width:142.5pt;height:18pt" o:ole="">
                  <v:imagedata r:id="rId29" o:title=""/>
                </v:shape>
                <w:control r:id="rId39" w:name="TextBox35" w:shapeid="_x0000_i1157"/>
              </w:objec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i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59" type="#_x0000_t75" style="width:298.5pt;height:18pt" o:ole="">
                  <v:imagedata r:id="rId31" o:title=""/>
                </v:shape>
                <w:control r:id="rId40" w:name="TextBox362" w:shapeid="_x0000_i1159"/>
              </w:object>
            </w:r>
          </w:p>
        </w:tc>
      </w:tr>
    </w:tbl>
    <w:p w:rsidR="005F61E3" w:rsidRPr="004425F1" w:rsidRDefault="005F61E3" w:rsidP="00FF25EA">
      <w:pPr>
        <w:jc w:val="both"/>
        <w:rPr>
          <w:rFonts w:ascii="CorporateSTEE" w:hAnsi="CorporateSTEE" w:cs="Arial"/>
          <w:bCs/>
          <w:i/>
          <w:sz w:val="24"/>
          <w:szCs w:val="24"/>
        </w:rPr>
      </w:pPr>
    </w:p>
    <w:p w:rsidR="00CD13A5" w:rsidRPr="004425F1" w:rsidRDefault="00FF25EA" w:rsidP="005F61E3">
      <w:pPr>
        <w:spacing w:after="240"/>
        <w:jc w:val="both"/>
        <w:rPr>
          <w:rFonts w:ascii="CorporateSTEE" w:hAnsi="CorporateSTEE" w:cs="Arial"/>
          <w:b/>
          <w:bCs/>
          <w:sz w:val="24"/>
          <w:szCs w:val="24"/>
        </w:rPr>
      </w:pPr>
      <w:r w:rsidRPr="004425F1">
        <w:rPr>
          <w:rFonts w:ascii="CorporateSTEE" w:hAnsi="CorporateSTEE" w:cs="Arial"/>
          <w:b/>
          <w:bCs/>
          <w:sz w:val="24"/>
          <w:szCs w:val="24"/>
        </w:rPr>
        <w:t>5. OPIS NAMERAVANEGA POSEGA NA OBMOČJU POBUDE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5"/>
      </w:tblGrid>
      <w:tr w:rsidR="00FF25EA" w:rsidRPr="004425F1" w:rsidTr="000674D9">
        <w:tc>
          <w:tcPr>
            <w:tcW w:w="5000" w:type="pct"/>
            <w:shd w:val="clear" w:color="auto" w:fill="F2F2F2"/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VRSTA NAMERAVANEGA POSEGA Z OPISOM</w:t>
            </w:r>
          </w:p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i/>
                <w:sz w:val="24"/>
                <w:szCs w:val="24"/>
              </w:rPr>
              <w:t>(npr. gradnja hleva za potrebe razvoja obstoječe kmetije, gradnja enostanovanjskih stavb za prodajo na trgu, prestavitev kmetije, postavitev lope za spravilo orodja za potrebe obdelave sadovnjaka, ureditev športnega objekta, itd..)</w:t>
            </w:r>
          </w:p>
        </w:tc>
      </w:tr>
      <w:tr w:rsidR="00FF25EA" w:rsidRPr="004425F1" w:rsidTr="00CD7F6A">
        <w:trPr>
          <w:trHeight w:val="1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6A" w:rsidRPr="004425F1" w:rsidRDefault="00CD7F6A" w:rsidP="00CD7F6A">
            <w:pPr>
              <w:spacing w:after="0"/>
              <w:rPr>
                <w:rFonts w:ascii="CorporateSTEE" w:hAnsi="CorporateSTEE" w:cs="Arial"/>
                <w:bCs/>
                <w:sz w:val="24"/>
                <w:szCs w:val="24"/>
              </w:rPr>
            </w:pPr>
          </w:p>
          <w:p w:rsidR="00CD7F6A" w:rsidRDefault="000674D9" w:rsidP="00CD7F6A">
            <w:pPr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61" type="#_x0000_t75" style="width:448.5pt;height:18pt" o:ole="">
                  <v:imagedata r:id="rId41" o:title=""/>
                </v:shape>
                <w:control r:id="rId42" w:name="TextBox363" w:shapeid="_x0000_i1161"/>
              </w:object>
            </w:r>
          </w:p>
          <w:p w:rsidR="000674D9" w:rsidRDefault="000674D9" w:rsidP="00CD7F6A">
            <w:pPr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63" type="#_x0000_t75" style="width:447pt;height:18pt" o:ole="">
                  <v:imagedata r:id="rId43" o:title=""/>
                </v:shape>
                <w:control r:id="rId44" w:name="TextBox364" w:shapeid="_x0000_i1163"/>
              </w:object>
            </w:r>
          </w:p>
          <w:p w:rsidR="000674D9" w:rsidRPr="004425F1" w:rsidRDefault="000674D9" w:rsidP="00CD7F6A">
            <w:pPr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65" type="#_x0000_t75" style="width:447pt;height:18pt" o:ole="">
                  <v:imagedata r:id="rId43" o:title=""/>
                </v:shape>
                <w:control r:id="rId45" w:name="TextBox365" w:shapeid="_x0000_i1165"/>
              </w:object>
            </w:r>
          </w:p>
        </w:tc>
      </w:tr>
      <w:tr w:rsidR="00FF25EA" w:rsidRPr="004425F1" w:rsidTr="00CD7F6A">
        <w:trPr>
          <w:trHeight w:val="871"/>
        </w:trPr>
        <w:tc>
          <w:tcPr>
            <w:tcW w:w="5000" w:type="pct"/>
            <w:shd w:val="clear" w:color="auto" w:fill="F2F2F2"/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PODROBNEJŠI OPIS NAMERAVANEGA POSEGA</w:t>
            </w:r>
          </w:p>
          <w:p w:rsidR="00CD7F6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i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i/>
                <w:sz w:val="24"/>
                <w:szCs w:val="24"/>
              </w:rPr>
              <w:t xml:space="preserve">(npr. gradnja stanovanjske stavbe dimenzij 12x10m, višine do 9 m, </w:t>
            </w:r>
            <w:proofErr w:type="spellStart"/>
            <w:r w:rsidRPr="004425F1">
              <w:rPr>
                <w:rFonts w:ascii="CorporateSTEE" w:hAnsi="CorporateSTEE" w:cs="Arial"/>
                <w:bCs/>
                <w:i/>
                <w:sz w:val="24"/>
                <w:szCs w:val="24"/>
              </w:rPr>
              <w:t>etažnosti</w:t>
            </w:r>
            <w:proofErr w:type="spellEnd"/>
            <w:r w:rsidRPr="004425F1">
              <w:rPr>
                <w:rFonts w:ascii="CorporateSTEE" w:hAnsi="CorporateSTEE" w:cs="Arial"/>
                <w:bCs/>
                <w:i/>
                <w:sz w:val="24"/>
                <w:szCs w:val="24"/>
              </w:rPr>
              <w:t xml:space="preserve"> K+P+M, itd.)</w:t>
            </w:r>
          </w:p>
        </w:tc>
      </w:tr>
      <w:tr w:rsidR="00CD7F6A" w:rsidRPr="004425F1" w:rsidTr="00CD7F6A">
        <w:trPr>
          <w:trHeight w:val="14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6A" w:rsidRPr="004425F1" w:rsidRDefault="00CD7F6A" w:rsidP="000674D9">
            <w:pPr>
              <w:spacing w:after="0"/>
              <w:rPr>
                <w:rFonts w:ascii="CorporateSTEE" w:hAnsi="CorporateSTEE" w:cs="Arial"/>
                <w:bCs/>
                <w:sz w:val="24"/>
                <w:szCs w:val="24"/>
              </w:rPr>
            </w:pPr>
          </w:p>
          <w:p w:rsidR="00CD7F6A" w:rsidRDefault="000674D9" w:rsidP="000674D9">
            <w:pPr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67" type="#_x0000_t75" style="width:446.25pt;height:18pt" o:ole="">
                  <v:imagedata r:id="rId46" o:title=""/>
                </v:shape>
                <w:control r:id="rId47" w:name="TextBox366" w:shapeid="_x0000_i1167"/>
              </w:object>
            </w:r>
          </w:p>
          <w:p w:rsidR="000674D9" w:rsidRDefault="000674D9" w:rsidP="000674D9">
            <w:pPr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69" type="#_x0000_t75" style="width:446.25pt;height:18pt" o:ole="">
                  <v:imagedata r:id="rId46" o:title=""/>
                </v:shape>
                <w:control r:id="rId48" w:name="TextBox3661" w:shapeid="_x0000_i1169"/>
              </w:object>
            </w:r>
          </w:p>
          <w:p w:rsidR="000674D9" w:rsidRPr="004425F1" w:rsidRDefault="000674D9" w:rsidP="000674D9">
            <w:pPr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71" type="#_x0000_t75" style="width:446.25pt;height:18pt" o:ole="">
                  <v:imagedata r:id="rId46" o:title=""/>
                </v:shape>
                <w:control r:id="rId49" w:name="TextBox3662" w:shapeid="_x0000_i1171"/>
              </w:object>
            </w:r>
          </w:p>
        </w:tc>
      </w:tr>
    </w:tbl>
    <w:p w:rsidR="00675BAF" w:rsidRPr="004425F1" w:rsidRDefault="00675BAF" w:rsidP="00FF25EA">
      <w:pPr>
        <w:jc w:val="both"/>
        <w:rPr>
          <w:rFonts w:ascii="CorporateSTEE" w:hAnsi="CorporateSTEE" w:cs="Arial"/>
          <w:bCs/>
          <w:i/>
          <w:sz w:val="24"/>
          <w:szCs w:val="24"/>
        </w:rPr>
      </w:pPr>
    </w:p>
    <w:p w:rsidR="00D66101" w:rsidRPr="004425F1" w:rsidRDefault="00FF25EA" w:rsidP="005F61E3">
      <w:pPr>
        <w:spacing w:after="240"/>
        <w:jc w:val="both"/>
        <w:rPr>
          <w:rFonts w:ascii="CorporateSTEE" w:hAnsi="CorporateSTEE" w:cs="Arial"/>
          <w:b/>
          <w:bCs/>
          <w:sz w:val="24"/>
          <w:szCs w:val="24"/>
        </w:rPr>
      </w:pPr>
      <w:r w:rsidRPr="004425F1">
        <w:rPr>
          <w:rFonts w:ascii="CorporateSTEE" w:hAnsi="CorporateSTEE" w:cs="Arial"/>
          <w:b/>
          <w:bCs/>
          <w:sz w:val="24"/>
          <w:szCs w:val="24"/>
        </w:rPr>
        <w:t>6. MOŽNOST PRIKLJUČITVE NA KOMUNALNO OPREMO IN DRUGO GOSPODARSKO JAVNO INFRASTRUKTURO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1097"/>
        <w:gridCol w:w="1007"/>
        <w:gridCol w:w="2362"/>
        <w:gridCol w:w="2351"/>
      </w:tblGrid>
      <w:tr w:rsidR="00B841D2" w:rsidRPr="004425F1" w:rsidTr="000674D9">
        <w:tc>
          <w:tcPr>
            <w:tcW w:w="1129" w:type="pct"/>
            <w:shd w:val="clear" w:color="auto" w:fill="F2F2F2" w:themeFill="background1" w:themeFillShade="F2"/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VRSTA INFRASTRUKTURNEGA OMREŽJA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 xml:space="preserve">DA 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NE</w:t>
            </w:r>
          </w:p>
        </w:tc>
        <w:tc>
          <w:tcPr>
            <w:tcW w:w="1326" w:type="pct"/>
            <w:shd w:val="clear" w:color="auto" w:fill="F2F2F2" w:themeFill="background1" w:themeFillShade="F2"/>
          </w:tcPr>
          <w:p w:rsidR="00FF25EA" w:rsidRPr="004425F1" w:rsidRDefault="00FF25EA" w:rsidP="000674D9">
            <w:pPr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ODDALJENOST OD INFRASTRUKTURNEGA</w:t>
            </w:r>
            <w:r w:rsidR="005F61E3" w:rsidRPr="004425F1">
              <w:rPr>
                <w:rFonts w:ascii="CorporateSTEE" w:hAnsi="CorporateSTEE" w:cs="Arial"/>
                <w:bCs/>
                <w:sz w:val="24"/>
                <w:szCs w:val="24"/>
              </w:rPr>
              <w:t xml:space="preserve"> </w:t>
            </w: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OMREŽJA (m)</w:t>
            </w:r>
          </w:p>
        </w:tc>
        <w:tc>
          <w:tcPr>
            <w:tcW w:w="1320" w:type="pct"/>
            <w:shd w:val="clear" w:color="auto" w:fill="F2F2F2" w:themeFill="background1" w:themeFillShade="F2"/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OPOMBA</w:t>
            </w:r>
          </w:p>
          <w:p w:rsidR="00CD13A5" w:rsidRPr="004425F1" w:rsidRDefault="00CD13A5" w:rsidP="00D66101">
            <w:pPr>
              <w:rPr>
                <w:rFonts w:ascii="CorporateSTEE" w:hAnsi="CorporateSTEE" w:cs="Arial"/>
                <w:bCs/>
                <w:i/>
                <w:sz w:val="24"/>
                <w:szCs w:val="24"/>
              </w:rPr>
            </w:pPr>
          </w:p>
        </w:tc>
      </w:tr>
      <w:tr w:rsidR="00B841D2" w:rsidRPr="004425F1" w:rsidTr="000674D9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javna cesta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73" type="#_x0000_t75" style="width:12pt;height:18pt" o:ole="">
                  <v:imagedata r:id="rId50" o:title=""/>
                </v:shape>
                <w:control r:id="rId51" w:name="CheckBox5" w:shapeid="_x0000_i1173"/>
              </w:objec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75" type="#_x0000_t75" style="width:11.25pt;height:18pt" o:ole="">
                  <v:imagedata r:id="rId52" o:title=""/>
                </v:shape>
                <w:control r:id="rId53" w:name="CheckBox6" w:shapeid="_x0000_i1175"/>
              </w:objec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77" type="#_x0000_t75" style="width:110.25pt;height:18pt" o:ole="">
                  <v:imagedata r:id="rId54" o:title=""/>
                </v:shape>
                <w:control r:id="rId55" w:name="TextBox4" w:shapeid="_x0000_i1177"/>
              </w:objec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79" type="#_x0000_t75" style="width:110.25pt;height:18pt" o:ole="">
                  <v:imagedata r:id="rId54" o:title=""/>
                </v:shape>
                <w:control r:id="rId56" w:name="TextBox43" w:shapeid="_x0000_i1179"/>
              </w:object>
            </w:r>
          </w:p>
        </w:tc>
      </w:tr>
      <w:tr w:rsidR="00B841D2" w:rsidRPr="004425F1" w:rsidTr="000674D9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kanalizacijsko omrežje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81" type="#_x0000_t75" style="width:11.25pt;height:18pt" o:ole="">
                  <v:imagedata r:id="rId52" o:title=""/>
                </v:shape>
                <w:control r:id="rId57" w:name="CheckBox7" w:shapeid="_x0000_i1181"/>
              </w:objec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83" type="#_x0000_t75" style="width:11.25pt;height:18pt" o:ole="">
                  <v:imagedata r:id="rId52" o:title=""/>
                </v:shape>
                <w:control r:id="rId58" w:name="CheckBox8" w:shapeid="_x0000_i1183"/>
              </w:objec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85" type="#_x0000_t75" style="width:110.25pt;height:18pt" o:ole="">
                  <v:imagedata r:id="rId54" o:title=""/>
                </v:shape>
                <w:control r:id="rId59" w:name="TextBox41" w:shapeid="_x0000_i1185"/>
              </w:objec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87" type="#_x0000_t75" style="width:110.25pt;height:18pt" o:ole="">
                  <v:imagedata r:id="rId54" o:title=""/>
                </v:shape>
                <w:control r:id="rId60" w:name="TextBox44" w:shapeid="_x0000_i1187"/>
              </w:object>
            </w:r>
          </w:p>
        </w:tc>
      </w:tr>
      <w:tr w:rsidR="00B841D2" w:rsidRPr="004425F1" w:rsidTr="000674D9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lastRenderedPageBreak/>
              <w:t>vodovodno omrežje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89" type="#_x0000_t75" style="width:12pt;height:18pt" o:ole="">
                  <v:imagedata r:id="rId50" o:title=""/>
                </v:shape>
                <w:control r:id="rId61" w:name="CheckBox9" w:shapeid="_x0000_i1189"/>
              </w:objec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91" type="#_x0000_t75" style="width:13.5pt;height:18pt" o:ole="">
                  <v:imagedata r:id="rId17" o:title=""/>
                </v:shape>
                <w:control r:id="rId62" w:name="CheckBox10" w:shapeid="_x0000_i1191"/>
              </w:objec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93" type="#_x0000_t75" style="width:110.25pt;height:18pt" o:ole="">
                  <v:imagedata r:id="rId54" o:title=""/>
                </v:shape>
                <w:control r:id="rId63" w:name="TextBox42" w:shapeid="_x0000_i1193"/>
              </w:objec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95" type="#_x0000_t75" style="width:110.25pt;height:18pt" o:ole="">
                  <v:imagedata r:id="rId54" o:title=""/>
                </v:shape>
                <w:control r:id="rId64" w:name="TextBox45" w:shapeid="_x0000_i1195"/>
              </w:object>
            </w:r>
          </w:p>
        </w:tc>
      </w:tr>
      <w:tr w:rsidR="00B841D2" w:rsidRPr="004425F1" w:rsidTr="000674D9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elektroenergetsko omrežje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97" type="#_x0000_t75" style="width:12pt;height:18pt" o:ole="">
                  <v:imagedata r:id="rId50" o:title=""/>
                </v:shape>
                <w:control r:id="rId65" w:name="CheckBox11" w:shapeid="_x0000_i1197"/>
              </w:objec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199" type="#_x0000_t75" style="width:12pt;height:18pt" o:ole="">
                  <v:imagedata r:id="rId50" o:title=""/>
                </v:shape>
                <w:control r:id="rId66" w:name="CheckBox12" w:shapeid="_x0000_i1199"/>
              </w:objec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201" type="#_x0000_t75" style="width:110.25pt;height:18pt" o:ole="">
                  <v:imagedata r:id="rId54" o:title=""/>
                </v:shape>
                <w:control r:id="rId67" w:name="TextBox46" w:shapeid="_x0000_i1201"/>
              </w:objec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203" type="#_x0000_t75" style="width:110.25pt;height:18pt" o:ole="">
                  <v:imagedata r:id="rId54" o:title=""/>
                </v:shape>
                <w:control r:id="rId68" w:name="TextBox49" w:shapeid="_x0000_i1203"/>
              </w:object>
            </w:r>
          </w:p>
        </w:tc>
      </w:tr>
      <w:tr w:rsidR="00B841D2" w:rsidRPr="004425F1" w:rsidTr="000674D9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 xml:space="preserve">drugo: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205" type="#_x0000_t75" style="width:12pt;height:18pt" o:ole="">
                  <v:imagedata r:id="rId50" o:title=""/>
                </v:shape>
                <w:control r:id="rId69" w:name="CheckBox13" w:shapeid="_x0000_i1205"/>
              </w:objec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207" type="#_x0000_t75" style="width:12pt;height:18pt" o:ole="">
                  <v:imagedata r:id="rId50" o:title=""/>
                </v:shape>
                <w:control r:id="rId70" w:name="CheckBox14" w:shapeid="_x0000_i1207"/>
              </w:objec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209" type="#_x0000_t75" style="width:110.25pt;height:18pt" o:ole="">
                  <v:imagedata r:id="rId54" o:title=""/>
                </v:shape>
                <w:control r:id="rId71" w:name="TextBox47" w:shapeid="_x0000_i1209"/>
              </w:objec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211" type="#_x0000_t75" style="width:110.25pt;height:18pt" o:ole="">
                  <v:imagedata r:id="rId54" o:title=""/>
                </v:shape>
                <w:control r:id="rId72" w:name="TextBox410" w:shapeid="_x0000_i1211"/>
              </w:object>
            </w:r>
          </w:p>
        </w:tc>
      </w:tr>
      <w:tr w:rsidR="00B841D2" w:rsidRPr="004425F1" w:rsidTr="000674D9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FF25EA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 w:rsidRPr="004425F1">
              <w:rPr>
                <w:rFonts w:ascii="CorporateSTEE" w:hAnsi="CorporateSTEE" w:cs="Arial"/>
                <w:bCs/>
                <w:sz w:val="24"/>
                <w:szCs w:val="24"/>
              </w:rPr>
              <w:t>možnost samooskrbe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213" type="#_x0000_t75" style="width:12pt;height:18pt" o:ole="">
                  <v:imagedata r:id="rId50" o:title=""/>
                </v:shape>
                <w:control r:id="rId73" w:name="CheckBox15" w:shapeid="_x0000_i1213"/>
              </w:objec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B841D2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215" type="#_x0000_t75" style="width:11.25pt;height:18pt" o:ole="">
                  <v:imagedata r:id="rId52" o:title=""/>
                </v:shape>
                <w:control r:id="rId74" w:name="CheckBox16" w:shapeid="_x0000_i1215"/>
              </w:objec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217" type="#_x0000_t75" style="width:110.25pt;height:18pt" o:ole="">
                  <v:imagedata r:id="rId54" o:title=""/>
                </v:shape>
                <w:control r:id="rId75" w:name="TextBox48" w:shapeid="_x0000_i1217"/>
              </w:objec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EA" w:rsidRPr="004425F1" w:rsidRDefault="000674D9" w:rsidP="000674D9">
            <w:pPr>
              <w:jc w:val="both"/>
              <w:rPr>
                <w:rFonts w:ascii="CorporateSTEE" w:hAnsi="CorporateSTEE" w:cs="Arial"/>
                <w:bCs/>
                <w:sz w:val="24"/>
                <w:szCs w:val="24"/>
              </w:rPr>
            </w:pPr>
            <w:r>
              <w:rPr>
                <w:rFonts w:ascii="CorporateSTEE" w:hAnsi="CorporateSTEE" w:cs="Arial"/>
                <w:bCs/>
                <w:sz w:val="24"/>
                <w:szCs w:val="24"/>
              </w:rPr>
              <w:object w:dxaOrig="225" w:dyaOrig="225">
                <v:shape id="_x0000_i1219" type="#_x0000_t75" style="width:110.25pt;height:18pt" o:ole="">
                  <v:imagedata r:id="rId54" o:title=""/>
                </v:shape>
                <w:control r:id="rId76" w:name="TextBox411" w:shapeid="_x0000_i1219"/>
              </w:object>
            </w:r>
          </w:p>
        </w:tc>
      </w:tr>
    </w:tbl>
    <w:p w:rsidR="00CD7F6A" w:rsidRPr="004425F1" w:rsidRDefault="00CD7F6A" w:rsidP="005F61E3">
      <w:pPr>
        <w:spacing w:after="240"/>
        <w:jc w:val="both"/>
        <w:rPr>
          <w:rFonts w:ascii="CorporateSTEE" w:hAnsi="CorporateSTEE" w:cs="Arial"/>
          <w:b/>
          <w:bCs/>
          <w:sz w:val="24"/>
          <w:szCs w:val="24"/>
        </w:rPr>
      </w:pPr>
    </w:p>
    <w:p w:rsidR="00FF25EA" w:rsidRPr="004425F1" w:rsidRDefault="00FF25EA" w:rsidP="005F61E3">
      <w:pPr>
        <w:spacing w:after="240"/>
        <w:jc w:val="both"/>
        <w:rPr>
          <w:rFonts w:ascii="CorporateSTEE" w:hAnsi="CorporateSTEE" w:cs="Arial"/>
          <w:b/>
          <w:bCs/>
          <w:sz w:val="24"/>
          <w:szCs w:val="24"/>
        </w:rPr>
      </w:pPr>
      <w:r w:rsidRPr="004425F1">
        <w:rPr>
          <w:rFonts w:ascii="CorporateSTEE" w:hAnsi="CorporateSTEE" w:cs="Arial"/>
          <w:b/>
          <w:bCs/>
          <w:sz w:val="24"/>
          <w:szCs w:val="24"/>
        </w:rPr>
        <w:t>7. OBVEZNE PRILOGE POBUDNIKA</w:t>
      </w:r>
    </w:p>
    <w:p w:rsidR="003565AA" w:rsidRPr="004425F1" w:rsidRDefault="00B841D2" w:rsidP="003565AA">
      <w:pPr>
        <w:spacing w:after="0"/>
        <w:jc w:val="both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21" type="#_x0000_t75" style="width:11.25pt;height:18pt" o:ole="">
            <v:imagedata r:id="rId52" o:title=""/>
          </v:shape>
          <w:control r:id="rId77" w:name="CheckBox17" w:shapeid="_x0000_i1221"/>
        </w:object>
      </w:r>
      <w:r w:rsidR="00FF25EA" w:rsidRPr="004425F1">
        <w:rPr>
          <w:rFonts w:ascii="CorporateSTEE" w:hAnsi="CorporateSTEE" w:cs="Arial"/>
          <w:bCs/>
          <w:sz w:val="24"/>
          <w:szCs w:val="24"/>
        </w:rPr>
        <w:t>GRAFIČNI PRIKAZ OBMOČJA</w:t>
      </w:r>
      <w:r w:rsidR="003565AA" w:rsidRPr="004425F1">
        <w:rPr>
          <w:rFonts w:ascii="CorporateSTEE" w:hAnsi="CorporateSTEE" w:cs="Arial"/>
          <w:bCs/>
          <w:sz w:val="24"/>
          <w:szCs w:val="24"/>
        </w:rPr>
        <w:t xml:space="preserve"> </w:t>
      </w:r>
      <w:r w:rsidR="00FF25EA" w:rsidRPr="004425F1">
        <w:rPr>
          <w:rFonts w:ascii="CorporateSTEE" w:hAnsi="CorporateSTEE" w:cs="Arial"/>
          <w:bCs/>
          <w:sz w:val="24"/>
          <w:szCs w:val="24"/>
        </w:rPr>
        <w:t xml:space="preserve">POBUDE ZA SPREMEMBO NAMENSKE RABE NA ZEMLJIŠKEM </w:t>
      </w:r>
      <w:r w:rsidR="003565AA" w:rsidRPr="004425F1">
        <w:rPr>
          <w:rFonts w:ascii="CorporateSTEE" w:hAnsi="CorporateSTEE" w:cs="Arial"/>
          <w:bCs/>
          <w:sz w:val="24"/>
          <w:szCs w:val="24"/>
        </w:rPr>
        <w:t xml:space="preserve"> </w:t>
      </w:r>
    </w:p>
    <w:p w:rsidR="003565AA" w:rsidRPr="004425F1" w:rsidRDefault="003565AA" w:rsidP="003565AA">
      <w:pPr>
        <w:spacing w:after="0"/>
        <w:jc w:val="both"/>
        <w:rPr>
          <w:rFonts w:ascii="CorporateSTEE" w:hAnsi="CorporateSTEE" w:cs="Arial"/>
          <w:bCs/>
          <w:i/>
          <w:sz w:val="24"/>
          <w:szCs w:val="24"/>
        </w:rPr>
      </w:pPr>
      <w:r w:rsidRPr="004425F1">
        <w:rPr>
          <w:rFonts w:ascii="CorporateSTEE" w:hAnsi="CorporateSTEE" w:cs="Arial"/>
          <w:bCs/>
          <w:sz w:val="24"/>
          <w:szCs w:val="24"/>
        </w:rPr>
        <w:t xml:space="preserve">       </w:t>
      </w:r>
      <w:r w:rsidR="00FF25EA" w:rsidRPr="004425F1">
        <w:rPr>
          <w:rFonts w:ascii="CorporateSTEE" w:hAnsi="CorporateSTEE" w:cs="Arial"/>
          <w:bCs/>
          <w:sz w:val="24"/>
          <w:szCs w:val="24"/>
        </w:rPr>
        <w:t xml:space="preserve">KATASTRU </w:t>
      </w:r>
      <w:r w:rsidR="00FF25EA" w:rsidRPr="004425F1">
        <w:rPr>
          <w:rFonts w:ascii="CorporateSTEE" w:hAnsi="CorporateSTEE" w:cs="Arial"/>
          <w:bCs/>
          <w:i/>
          <w:sz w:val="24"/>
          <w:szCs w:val="24"/>
        </w:rPr>
        <w:t xml:space="preserve">(priloži se izris parcel iz evidence zemljiškega katastra, ki jo vodi Geodetska uprava </w:t>
      </w:r>
      <w:r w:rsidRPr="004425F1">
        <w:rPr>
          <w:rFonts w:ascii="CorporateSTEE" w:hAnsi="CorporateSTEE" w:cs="Arial"/>
          <w:bCs/>
          <w:i/>
          <w:sz w:val="24"/>
          <w:szCs w:val="24"/>
        </w:rPr>
        <w:t xml:space="preserve">  </w:t>
      </w:r>
    </w:p>
    <w:p w:rsidR="00FF25EA" w:rsidRPr="004425F1" w:rsidRDefault="003565AA" w:rsidP="003565AA">
      <w:pPr>
        <w:spacing w:after="0"/>
        <w:jc w:val="both"/>
        <w:rPr>
          <w:rFonts w:ascii="CorporateSTEE" w:hAnsi="CorporateSTEE" w:cs="Arial"/>
          <w:bCs/>
          <w:i/>
          <w:sz w:val="24"/>
          <w:szCs w:val="24"/>
        </w:rPr>
      </w:pPr>
      <w:r w:rsidRPr="004425F1">
        <w:rPr>
          <w:rFonts w:ascii="CorporateSTEE" w:hAnsi="CorporateSTEE" w:cs="Arial"/>
          <w:bCs/>
          <w:i/>
          <w:sz w:val="24"/>
          <w:szCs w:val="24"/>
        </w:rPr>
        <w:t xml:space="preserve">       </w:t>
      </w:r>
      <w:r w:rsidR="00FF25EA" w:rsidRPr="004425F1">
        <w:rPr>
          <w:rFonts w:ascii="CorporateSTEE" w:hAnsi="CorporateSTEE" w:cs="Arial"/>
          <w:bCs/>
          <w:i/>
          <w:sz w:val="24"/>
          <w:szCs w:val="24"/>
        </w:rPr>
        <w:t>RS, PISO, iObčina, ipd.)</w:t>
      </w:r>
    </w:p>
    <w:p w:rsidR="003565AA" w:rsidRPr="004425F1" w:rsidRDefault="003565AA" w:rsidP="003565AA">
      <w:pPr>
        <w:spacing w:after="0"/>
        <w:jc w:val="both"/>
        <w:rPr>
          <w:rFonts w:ascii="CorporateSTEE" w:hAnsi="CorporateSTEE" w:cs="Arial"/>
          <w:bCs/>
          <w:i/>
          <w:sz w:val="24"/>
          <w:szCs w:val="24"/>
        </w:rPr>
      </w:pPr>
    </w:p>
    <w:p w:rsidR="00FF25EA" w:rsidRPr="004425F1" w:rsidRDefault="00FF25EA" w:rsidP="003565AA">
      <w:pPr>
        <w:spacing w:after="240"/>
        <w:jc w:val="both"/>
        <w:rPr>
          <w:rFonts w:ascii="CorporateSTEE" w:hAnsi="CorporateSTEE" w:cs="Arial"/>
          <w:b/>
          <w:bCs/>
          <w:sz w:val="24"/>
          <w:szCs w:val="24"/>
        </w:rPr>
      </w:pPr>
      <w:r w:rsidRPr="004425F1">
        <w:rPr>
          <w:rFonts w:ascii="CorporateSTEE" w:hAnsi="CorporateSTEE" w:cs="Arial"/>
          <w:b/>
          <w:bCs/>
          <w:sz w:val="24"/>
          <w:szCs w:val="24"/>
        </w:rPr>
        <w:t>8. DRUGE PRILOGE</w:t>
      </w:r>
    </w:p>
    <w:p w:rsidR="003565AA" w:rsidRPr="004425F1" w:rsidRDefault="00B841D2" w:rsidP="003565AA">
      <w:pPr>
        <w:spacing w:after="0"/>
        <w:jc w:val="both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23" type="#_x0000_t75" style="width:12pt;height:18pt" o:ole="">
            <v:imagedata r:id="rId50" o:title=""/>
          </v:shape>
          <w:control r:id="rId78" w:name="CheckBox18" w:shapeid="_x0000_i1223"/>
        </w:object>
      </w:r>
      <w:r w:rsidR="00722083" w:rsidRPr="004425F1">
        <w:rPr>
          <w:rFonts w:ascii="CorporateSTEE" w:hAnsi="CorporateSTEE" w:cs="Arial"/>
          <w:bCs/>
          <w:sz w:val="24"/>
          <w:szCs w:val="24"/>
        </w:rPr>
        <w:t xml:space="preserve">IZPOLNJEN OBRAZEC »UTEMELJENOST POSEGA NA KMETIJSKO ZEMLJIŠČE ZA POTREBE </w:t>
      </w:r>
    </w:p>
    <w:p w:rsidR="003565AA" w:rsidRPr="004425F1" w:rsidRDefault="003565AA" w:rsidP="003565AA">
      <w:pPr>
        <w:spacing w:after="0"/>
        <w:jc w:val="both"/>
        <w:rPr>
          <w:rFonts w:ascii="CorporateSTEE" w:hAnsi="CorporateSTEE" w:cs="Arial"/>
          <w:bCs/>
          <w:sz w:val="24"/>
          <w:szCs w:val="24"/>
        </w:rPr>
      </w:pPr>
      <w:r w:rsidRPr="004425F1">
        <w:rPr>
          <w:rFonts w:ascii="CorporateSTEE" w:hAnsi="CorporateSTEE" w:cs="Arial"/>
          <w:bCs/>
          <w:sz w:val="24"/>
          <w:szCs w:val="24"/>
        </w:rPr>
        <w:t xml:space="preserve">      </w:t>
      </w:r>
      <w:r w:rsidR="0032285B" w:rsidRPr="004425F1">
        <w:rPr>
          <w:rFonts w:ascii="CorporateSTEE" w:hAnsi="CorporateSTEE" w:cs="Arial"/>
          <w:bCs/>
          <w:sz w:val="24"/>
          <w:szCs w:val="24"/>
        </w:rPr>
        <w:t xml:space="preserve"> </w:t>
      </w:r>
      <w:r w:rsidR="00722083" w:rsidRPr="004425F1">
        <w:rPr>
          <w:rFonts w:ascii="CorporateSTEE" w:hAnsi="CorporateSTEE" w:cs="Arial"/>
          <w:bCs/>
          <w:sz w:val="24"/>
          <w:szCs w:val="24"/>
        </w:rPr>
        <w:t>KMETIJE« (obrazec izpolni javna služba kmetijskega svetovanja</w:t>
      </w:r>
      <w:r w:rsidR="00B841D2">
        <w:rPr>
          <w:rFonts w:ascii="CorporateSTEE" w:hAnsi="CorporateSTEE" w:cs="Arial"/>
          <w:bCs/>
          <w:sz w:val="24"/>
          <w:szCs w:val="24"/>
        </w:rPr>
        <w:t xml:space="preserve"> in se ga priloži v primeru, ko        </w:t>
      </w:r>
      <w:r w:rsidR="00722083" w:rsidRPr="004425F1">
        <w:rPr>
          <w:rFonts w:ascii="CorporateSTEE" w:hAnsi="CorporateSTEE" w:cs="Arial"/>
          <w:bCs/>
          <w:sz w:val="24"/>
          <w:szCs w:val="24"/>
        </w:rPr>
        <w:t xml:space="preserve">se </w:t>
      </w:r>
      <w:r w:rsidR="00B841D2">
        <w:rPr>
          <w:rFonts w:ascii="CorporateSTEE" w:hAnsi="CorporateSTEE" w:cs="Arial"/>
          <w:bCs/>
          <w:sz w:val="24"/>
          <w:szCs w:val="24"/>
        </w:rPr>
        <w:t>pobuda nanaša na poseg v korist kmetije)</w:t>
      </w:r>
    </w:p>
    <w:p w:rsidR="00722083" w:rsidRPr="004425F1" w:rsidRDefault="003565AA" w:rsidP="0032285B">
      <w:pPr>
        <w:spacing w:after="240"/>
        <w:jc w:val="both"/>
        <w:rPr>
          <w:rFonts w:ascii="CorporateSTEE" w:hAnsi="CorporateSTEE" w:cs="Arial"/>
          <w:bCs/>
          <w:sz w:val="24"/>
          <w:szCs w:val="24"/>
        </w:rPr>
      </w:pPr>
      <w:r w:rsidRPr="004425F1">
        <w:rPr>
          <w:rFonts w:ascii="CorporateSTEE" w:hAnsi="CorporateSTEE" w:cs="Arial"/>
          <w:bCs/>
          <w:sz w:val="24"/>
          <w:szCs w:val="24"/>
        </w:rPr>
        <w:t xml:space="preserve">      </w:t>
      </w:r>
      <w:r w:rsidR="0032285B" w:rsidRPr="004425F1">
        <w:rPr>
          <w:rFonts w:ascii="CorporateSTEE" w:hAnsi="CorporateSTEE" w:cs="Arial"/>
          <w:bCs/>
          <w:sz w:val="24"/>
          <w:szCs w:val="24"/>
        </w:rPr>
        <w:t xml:space="preserve"> </w:t>
      </w:r>
    </w:p>
    <w:p w:rsidR="00722083" w:rsidRPr="004425F1" w:rsidRDefault="00B841D2" w:rsidP="0032285B">
      <w:pPr>
        <w:spacing w:before="240" w:after="240"/>
        <w:jc w:val="both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25" type="#_x0000_t75" style="width:11.25pt;height:18pt" o:ole="">
            <v:imagedata r:id="rId52" o:title=""/>
          </v:shape>
          <w:control r:id="rId79" w:name="CheckBox19" w:shapeid="_x0000_i1225"/>
        </w:object>
      </w:r>
      <w:r w:rsidR="00722083" w:rsidRPr="004425F1">
        <w:rPr>
          <w:rFonts w:ascii="CorporateSTEE" w:hAnsi="CorporateSTEE" w:cs="Arial"/>
          <w:bCs/>
          <w:sz w:val="24"/>
          <w:szCs w:val="24"/>
        </w:rPr>
        <w:t>FOTOGRAFIJE OBMOČJA POBUDE</w:t>
      </w:r>
    </w:p>
    <w:p w:rsidR="00FF25EA" w:rsidRPr="004425F1" w:rsidRDefault="00B841D2" w:rsidP="0032285B">
      <w:pPr>
        <w:spacing w:before="120" w:after="240"/>
        <w:jc w:val="both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27" type="#_x0000_t75" style="width:12pt;height:18pt" o:ole="">
            <v:imagedata r:id="rId50" o:title=""/>
          </v:shape>
          <w:control r:id="rId80" w:name="CheckBox20" w:shapeid="_x0000_i1227"/>
        </w:object>
      </w:r>
      <w:r w:rsidR="00FF25EA" w:rsidRPr="004425F1">
        <w:rPr>
          <w:rFonts w:ascii="CorporateSTEE" w:hAnsi="CorporateSTEE" w:cs="Arial"/>
          <w:bCs/>
          <w:sz w:val="24"/>
          <w:szCs w:val="24"/>
        </w:rPr>
        <w:t>IDEJNE REŠITVE NAČRTOVANIH POSEGOV NA OBMOČJU POBUDE</w:t>
      </w:r>
    </w:p>
    <w:p w:rsidR="003565AA" w:rsidRPr="004425F1" w:rsidRDefault="00B841D2" w:rsidP="003565AA">
      <w:pPr>
        <w:spacing w:after="0"/>
        <w:jc w:val="both"/>
        <w:rPr>
          <w:rFonts w:ascii="CorporateSTEE" w:hAnsi="CorporateSTEE" w:cs="Arial"/>
          <w:bCs/>
          <w:i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29" type="#_x0000_t75" style="width:12.75pt;height:18pt" o:ole="">
            <v:imagedata r:id="rId20" o:title=""/>
          </v:shape>
          <w:control r:id="rId81" w:name="CheckBox21" w:shapeid="_x0000_i1229"/>
        </w:object>
      </w:r>
      <w:r w:rsidR="00D66101" w:rsidRPr="004425F1">
        <w:rPr>
          <w:rFonts w:ascii="CorporateSTEE" w:hAnsi="CorporateSTEE" w:cs="Arial"/>
          <w:bCs/>
          <w:sz w:val="24"/>
          <w:szCs w:val="24"/>
        </w:rPr>
        <w:t xml:space="preserve">DOKAZILO O STVARNI PRAVICI RAZPOLAGANJA Z ZEMLJIŠČI </w:t>
      </w:r>
      <w:r w:rsidR="00D66101" w:rsidRPr="004425F1">
        <w:rPr>
          <w:rFonts w:ascii="CorporateSTEE" w:hAnsi="CorporateSTEE" w:cs="Arial"/>
          <w:bCs/>
          <w:i/>
          <w:sz w:val="24"/>
          <w:szCs w:val="24"/>
        </w:rPr>
        <w:t xml:space="preserve">(priloži se izpis iz zemljiške knjige </w:t>
      </w:r>
    </w:p>
    <w:p w:rsidR="003565AA" w:rsidRPr="004425F1" w:rsidRDefault="003565AA" w:rsidP="003565AA">
      <w:pPr>
        <w:spacing w:after="0"/>
        <w:jc w:val="both"/>
        <w:rPr>
          <w:rFonts w:ascii="CorporateSTEE" w:hAnsi="CorporateSTEE" w:cs="Arial"/>
          <w:bCs/>
          <w:i/>
          <w:sz w:val="24"/>
          <w:szCs w:val="24"/>
        </w:rPr>
      </w:pPr>
      <w:r w:rsidRPr="004425F1">
        <w:rPr>
          <w:rFonts w:ascii="CorporateSTEE" w:hAnsi="CorporateSTEE" w:cs="Arial"/>
          <w:bCs/>
          <w:i/>
          <w:sz w:val="24"/>
          <w:szCs w:val="24"/>
        </w:rPr>
        <w:t xml:space="preserve">       </w:t>
      </w:r>
      <w:r w:rsidR="00D66101" w:rsidRPr="004425F1">
        <w:rPr>
          <w:rFonts w:ascii="CorporateSTEE" w:hAnsi="CorporateSTEE" w:cs="Arial"/>
          <w:bCs/>
          <w:i/>
          <w:sz w:val="24"/>
          <w:szCs w:val="24"/>
        </w:rPr>
        <w:t xml:space="preserve">ali pooblastilo pobudnika, v kolikor pobudo v njegovem imenu podaja njegov </w:t>
      </w:r>
      <w:r w:rsidRPr="004425F1">
        <w:rPr>
          <w:rFonts w:ascii="CorporateSTEE" w:hAnsi="CorporateSTEE" w:cs="Arial"/>
          <w:bCs/>
          <w:i/>
          <w:sz w:val="24"/>
          <w:szCs w:val="24"/>
        </w:rPr>
        <w:t xml:space="preserve"> </w:t>
      </w:r>
    </w:p>
    <w:p w:rsidR="00D66101" w:rsidRPr="004425F1" w:rsidRDefault="003565AA" w:rsidP="0032285B">
      <w:pPr>
        <w:spacing w:after="240"/>
        <w:jc w:val="both"/>
        <w:rPr>
          <w:rFonts w:ascii="CorporateSTEE" w:hAnsi="CorporateSTEE" w:cs="Arial"/>
          <w:bCs/>
          <w:i/>
          <w:sz w:val="24"/>
          <w:szCs w:val="24"/>
        </w:rPr>
      </w:pPr>
      <w:r w:rsidRPr="004425F1">
        <w:rPr>
          <w:rFonts w:ascii="CorporateSTEE" w:hAnsi="CorporateSTEE" w:cs="Arial"/>
          <w:bCs/>
          <w:i/>
          <w:sz w:val="24"/>
          <w:szCs w:val="24"/>
        </w:rPr>
        <w:t xml:space="preserve">       </w:t>
      </w:r>
      <w:r w:rsidR="00D66101" w:rsidRPr="004425F1">
        <w:rPr>
          <w:rFonts w:ascii="CorporateSTEE" w:hAnsi="CorporateSTEE" w:cs="Arial"/>
          <w:bCs/>
          <w:i/>
          <w:sz w:val="24"/>
          <w:szCs w:val="24"/>
        </w:rPr>
        <w:t>zastopnik/pooblaščenec)</w:t>
      </w:r>
    </w:p>
    <w:p w:rsidR="00FF25EA" w:rsidRPr="004425F1" w:rsidRDefault="00B841D2" w:rsidP="003565AA">
      <w:pPr>
        <w:jc w:val="both"/>
        <w:rPr>
          <w:rFonts w:ascii="CorporateSTEE" w:hAnsi="CorporateSTEE" w:cs="Arial"/>
          <w:bCs/>
          <w:i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31" type="#_x0000_t75" style="width:12pt;height:18pt" o:ole="">
            <v:imagedata r:id="rId50" o:title=""/>
          </v:shape>
          <w:control r:id="rId82" w:name="CheckBox22" w:shapeid="_x0000_i1231"/>
        </w:object>
      </w:r>
      <w:r w:rsidR="000674D9">
        <w:rPr>
          <w:rFonts w:ascii="CorporateSTEE" w:hAnsi="CorporateSTEE" w:cs="Arial"/>
          <w:bCs/>
          <w:sz w:val="24"/>
          <w:szCs w:val="24"/>
        </w:rPr>
        <w:t xml:space="preserve">DRUGO </w:t>
      </w:r>
      <w:r w:rsidR="000674D9"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33" type="#_x0000_t75" style="width:352.5pt;height:18pt" o:ole="">
            <v:imagedata r:id="rId83" o:title=""/>
          </v:shape>
          <w:control r:id="rId84" w:name="TextBox412" w:shapeid="_x0000_i1233"/>
        </w:object>
      </w:r>
    </w:p>
    <w:p w:rsidR="00A4587B" w:rsidRDefault="00A4587B" w:rsidP="00FF25EA">
      <w:pPr>
        <w:jc w:val="both"/>
        <w:rPr>
          <w:rFonts w:ascii="CorporateSTEE" w:hAnsi="CorporateSTEE" w:cs="Arial"/>
          <w:b/>
          <w:bCs/>
          <w:sz w:val="24"/>
          <w:szCs w:val="24"/>
        </w:rPr>
      </w:pPr>
    </w:p>
    <w:p w:rsidR="00FF25EA" w:rsidRPr="004425F1" w:rsidRDefault="00FF25EA" w:rsidP="00FF25EA">
      <w:pPr>
        <w:jc w:val="both"/>
        <w:rPr>
          <w:rFonts w:ascii="CorporateSTEE" w:hAnsi="CorporateSTEE" w:cs="Arial"/>
          <w:b/>
          <w:bCs/>
          <w:sz w:val="24"/>
          <w:szCs w:val="24"/>
        </w:rPr>
      </w:pPr>
      <w:r w:rsidRPr="004425F1">
        <w:rPr>
          <w:rFonts w:ascii="CorporateSTEE" w:hAnsi="CorporateSTEE" w:cs="Arial"/>
          <w:b/>
          <w:bCs/>
          <w:sz w:val="24"/>
          <w:szCs w:val="24"/>
        </w:rPr>
        <w:t xml:space="preserve">Podpisani/a izjavljam, da sem k pobudi priložil označene priloge in potrjujem, da so navedeni podatki resnični. Seznanjen sem, da v kolikor bo pobuda s strani občine ocenjena kot sprejemljiva in vključena v postopek priprave prostorskega akta, to še ne </w:t>
      </w:r>
      <w:r w:rsidRPr="004425F1">
        <w:rPr>
          <w:rFonts w:ascii="CorporateSTEE" w:hAnsi="CorporateSTEE" w:cs="Arial"/>
          <w:b/>
          <w:bCs/>
          <w:sz w:val="24"/>
          <w:szCs w:val="24"/>
        </w:rPr>
        <w:lastRenderedPageBreak/>
        <w:t xml:space="preserve">pomeni, da bo uspešno usklajena z nosilci urejanja prostora in upoštevana v sprejetem dokumentu. </w:t>
      </w:r>
    </w:p>
    <w:p w:rsidR="003565AA" w:rsidRPr="004425F1" w:rsidRDefault="003565AA" w:rsidP="00FF25EA">
      <w:pPr>
        <w:jc w:val="both"/>
        <w:rPr>
          <w:rFonts w:ascii="CorporateSTEE" w:hAnsi="CorporateSTEE" w:cs="Arial"/>
          <w:bCs/>
          <w:sz w:val="24"/>
          <w:szCs w:val="24"/>
        </w:rPr>
      </w:pPr>
    </w:p>
    <w:p w:rsidR="00FF25EA" w:rsidRPr="004425F1" w:rsidRDefault="00FF25EA" w:rsidP="00D66101">
      <w:pPr>
        <w:tabs>
          <w:tab w:val="left" w:pos="5387"/>
        </w:tabs>
        <w:spacing w:after="240"/>
        <w:jc w:val="both"/>
        <w:rPr>
          <w:rFonts w:ascii="CorporateSTEE" w:hAnsi="CorporateSTEE" w:cs="Arial"/>
          <w:b/>
          <w:bCs/>
          <w:sz w:val="24"/>
          <w:szCs w:val="24"/>
        </w:rPr>
      </w:pPr>
      <w:r w:rsidRPr="004425F1">
        <w:rPr>
          <w:rFonts w:ascii="CorporateSTEE" w:hAnsi="CorporateSTEE" w:cs="Arial"/>
          <w:b/>
          <w:bCs/>
          <w:sz w:val="24"/>
          <w:szCs w:val="24"/>
        </w:rPr>
        <w:t>POBUDNIK/ZASTOPNIK/POOBLAŠČENEC</w:t>
      </w:r>
      <w:r w:rsidRPr="004425F1">
        <w:rPr>
          <w:rFonts w:ascii="CorporateSTEE" w:hAnsi="CorporateSTEE" w:cs="Arial"/>
          <w:b/>
          <w:bCs/>
          <w:sz w:val="24"/>
          <w:szCs w:val="24"/>
        </w:rPr>
        <w:tab/>
        <w:t>PREVZEMNIK POBUDE NA OBČINI</w:t>
      </w:r>
    </w:p>
    <w:p w:rsidR="00FF25EA" w:rsidRPr="004425F1" w:rsidRDefault="00183C91" w:rsidP="00D66101">
      <w:pPr>
        <w:tabs>
          <w:tab w:val="left" w:pos="5387"/>
        </w:tabs>
        <w:spacing w:after="0"/>
        <w:rPr>
          <w:rFonts w:ascii="CorporateSTEE" w:hAnsi="CorporateSTEE" w:cs="Arial"/>
          <w:bCs/>
          <w:sz w:val="24"/>
          <w:szCs w:val="24"/>
        </w:rPr>
      </w:pP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Pr="004425F1">
        <w:rPr>
          <w:rFonts w:ascii="CorporateSTEE" w:hAnsi="CorporateSTEE" w:cs="Arial"/>
          <w:bCs/>
          <w:sz w:val="24"/>
          <w:szCs w:val="24"/>
        </w:rPr>
        <w:softHyphen/>
      </w:r>
      <w:r w:rsidR="00C9526D"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35" type="#_x0000_t75" style="width:201pt;height:18pt" o:ole="">
            <v:imagedata r:id="rId85" o:title=""/>
          </v:shape>
          <w:control r:id="rId86" w:name="TextBox5" w:shapeid="_x0000_i1235"/>
        </w:object>
      </w:r>
      <w:r w:rsidR="00FF25EA" w:rsidRPr="004425F1">
        <w:rPr>
          <w:rFonts w:ascii="CorporateSTEE" w:hAnsi="CorporateSTEE" w:cs="Arial"/>
          <w:bCs/>
          <w:sz w:val="24"/>
          <w:szCs w:val="24"/>
        </w:rPr>
        <w:t xml:space="preserve">                </w:t>
      </w:r>
      <w:r w:rsidR="00C9526D"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37" type="#_x0000_t75" style="width:201pt;height:18pt" o:ole="">
            <v:imagedata r:id="rId85" o:title=""/>
          </v:shape>
          <w:control r:id="rId87" w:name="TextBox53" w:shapeid="_x0000_i1237"/>
        </w:object>
      </w:r>
    </w:p>
    <w:p w:rsidR="00FF25EA" w:rsidRPr="004425F1" w:rsidRDefault="00C9526D" w:rsidP="00D66101">
      <w:pPr>
        <w:tabs>
          <w:tab w:val="left" w:pos="5387"/>
        </w:tabs>
        <w:spacing w:after="240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t xml:space="preserve">ime in priimek                                                            </w:t>
      </w:r>
      <w:r w:rsidR="0062793C" w:rsidRPr="004425F1">
        <w:rPr>
          <w:rFonts w:ascii="CorporateSTEE" w:hAnsi="CorporateSTEE" w:cs="Arial"/>
          <w:bCs/>
          <w:sz w:val="24"/>
          <w:szCs w:val="24"/>
        </w:rPr>
        <w:t>ime in priimek</w:t>
      </w:r>
    </w:p>
    <w:p w:rsidR="00FF25EA" w:rsidRPr="004425F1" w:rsidRDefault="00C9526D" w:rsidP="00D66101">
      <w:pPr>
        <w:tabs>
          <w:tab w:val="left" w:pos="5387"/>
        </w:tabs>
        <w:spacing w:after="0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39" type="#_x0000_t75" style="width:201pt;height:18pt" o:ole="">
            <v:imagedata r:id="rId85" o:title=""/>
          </v:shape>
          <w:control r:id="rId88" w:name="TextBox51" w:shapeid="_x0000_i1239"/>
        </w:object>
      </w:r>
      <w:r w:rsidR="00FF25EA" w:rsidRPr="004425F1">
        <w:rPr>
          <w:rFonts w:ascii="CorporateSTEE" w:hAnsi="CorporateSTEE" w:cs="Arial"/>
          <w:bCs/>
          <w:sz w:val="24"/>
          <w:szCs w:val="24"/>
        </w:rPr>
        <w:t xml:space="preserve">      </w:t>
      </w:r>
      <w:r>
        <w:rPr>
          <w:rFonts w:ascii="CorporateSTEE" w:hAnsi="CorporateSTEE" w:cs="Arial"/>
          <w:bCs/>
          <w:sz w:val="24"/>
          <w:szCs w:val="24"/>
        </w:rPr>
        <w:t xml:space="preserve">          </w:t>
      </w: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41" type="#_x0000_t75" style="width:201pt;height:18pt" o:ole="">
            <v:imagedata r:id="rId85" o:title=""/>
          </v:shape>
          <w:control r:id="rId89" w:name="TextBox54" w:shapeid="_x0000_i1241"/>
        </w:object>
      </w:r>
    </w:p>
    <w:p w:rsidR="00FF25EA" w:rsidRPr="004425F1" w:rsidRDefault="00C9526D" w:rsidP="00D66101">
      <w:pPr>
        <w:tabs>
          <w:tab w:val="left" w:pos="5387"/>
        </w:tabs>
        <w:spacing w:after="240"/>
        <w:jc w:val="both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t xml:space="preserve">datum                                                                        </w:t>
      </w:r>
      <w:r w:rsidR="0062793C" w:rsidRPr="004425F1">
        <w:rPr>
          <w:rFonts w:ascii="CorporateSTEE" w:hAnsi="CorporateSTEE" w:cs="Arial"/>
          <w:bCs/>
          <w:sz w:val="24"/>
          <w:szCs w:val="24"/>
        </w:rPr>
        <w:t>datum</w:t>
      </w:r>
    </w:p>
    <w:p w:rsidR="00FF25EA" w:rsidRPr="004425F1" w:rsidRDefault="00C9526D" w:rsidP="00D66101">
      <w:pPr>
        <w:tabs>
          <w:tab w:val="left" w:pos="5387"/>
        </w:tabs>
        <w:spacing w:after="0"/>
        <w:rPr>
          <w:rFonts w:ascii="CorporateSTEE" w:hAnsi="CorporateSTEE" w:cs="Arial"/>
          <w:bCs/>
          <w:sz w:val="24"/>
          <w:szCs w:val="24"/>
        </w:rPr>
      </w:pP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43" type="#_x0000_t75" style="width:201pt;height:18pt" o:ole="">
            <v:imagedata r:id="rId85" o:title=""/>
          </v:shape>
          <w:control r:id="rId90" w:name="TextBox52" w:shapeid="_x0000_i1243"/>
        </w:object>
      </w:r>
      <w:r>
        <w:rPr>
          <w:rFonts w:ascii="CorporateSTEE" w:hAnsi="CorporateSTEE" w:cs="Arial"/>
          <w:bCs/>
          <w:sz w:val="24"/>
          <w:szCs w:val="24"/>
        </w:rPr>
        <w:t xml:space="preserve">                </w:t>
      </w:r>
      <w:r>
        <w:rPr>
          <w:rFonts w:ascii="CorporateSTEE" w:hAnsi="CorporateSTEE" w:cs="Arial"/>
          <w:bCs/>
          <w:sz w:val="24"/>
          <w:szCs w:val="24"/>
        </w:rPr>
        <w:object w:dxaOrig="225" w:dyaOrig="225">
          <v:shape id="_x0000_i1245" type="#_x0000_t75" style="width:201pt;height:18pt" o:ole="">
            <v:imagedata r:id="rId85" o:title=""/>
          </v:shape>
          <w:control r:id="rId91" w:name="TextBox541" w:shapeid="_x0000_i1245"/>
        </w:object>
      </w:r>
    </w:p>
    <w:p w:rsidR="00FF25EA" w:rsidRPr="004425F1" w:rsidRDefault="00C9526D" w:rsidP="00FF25EA">
      <w:pPr>
        <w:tabs>
          <w:tab w:val="left" w:pos="5387"/>
        </w:tabs>
        <w:jc w:val="both"/>
        <w:rPr>
          <w:rFonts w:ascii="CorporateSTEE" w:hAnsi="CorporateSTEE" w:cs="Arial"/>
          <w:bCs/>
          <w:sz w:val="24"/>
          <w:szCs w:val="24"/>
          <w:highlight w:val="yellow"/>
        </w:rPr>
      </w:pPr>
      <w:r>
        <w:rPr>
          <w:rFonts w:ascii="CorporateSTEE" w:hAnsi="CorporateSTEE" w:cs="Arial"/>
          <w:bCs/>
          <w:sz w:val="24"/>
          <w:szCs w:val="24"/>
        </w:rPr>
        <w:t xml:space="preserve">podpis                                                                        </w:t>
      </w:r>
      <w:r w:rsidR="0062793C" w:rsidRPr="004425F1">
        <w:rPr>
          <w:rFonts w:ascii="CorporateSTEE" w:hAnsi="CorporateSTEE" w:cs="Arial"/>
          <w:bCs/>
          <w:sz w:val="24"/>
          <w:szCs w:val="24"/>
        </w:rPr>
        <w:t>podpis</w:t>
      </w:r>
    </w:p>
    <w:p w:rsidR="000238E3" w:rsidRPr="004425F1" w:rsidRDefault="000238E3" w:rsidP="00F62FB6">
      <w:pPr>
        <w:tabs>
          <w:tab w:val="center" w:pos="7655"/>
        </w:tabs>
        <w:spacing w:after="0" w:line="240" w:lineRule="auto"/>
        <w:contextualSpacing/>
        <w:rPr>
          <w:rFonts w:ascii="CorporateSTEE" w:hAnsi="CorporateSTEE" w:cs="Arial"/>
          <w:sz w:val="24"/>
          <w:szCs w:val="24"/>
        </w:rPr>
      </w:pPr>
    </w:p>
    <w:p w:rsidR="00F24B2C" w:rsidRPr="004425F1" w:rsidRDefault="00F24B2C" w:rsidP="00F24B2C">
      <w:pPr>
        <w:autoSpaceDE w:val="0"/>
        <w:autoSpaceDN w:val="0"/>
        <w:adjustRightInd w:val="0"/>
        <w:spacing w:after="0" w:line="360" w:lineRule="auto"/>
        <w:jc w:val="both"/>
        <w:rPr>
          <w:rFonts w:ascii="CorporateSTEE" w:hAnsi="CorporateSTEE" w:cs="Arial"/>
          <w:color w:val="000000"/>
          <w:sz w:val="24"/>
          <w:szCs w:val="24"/>
        </w:rPr>
      </w:pPr>
    </w:p>
    <w:p w:rsidR="00EE4CF2" w:rsidRPr="00C9526D" w:rsidRDefault="00F24B2C" w:rsidP="004425F1">
      <w:pPr>
        <w:autoSpaceDE w:val="0"/>
        <w:autoSpaceDN w:val="0"/>
        <w:adjustRightInd w:val="0"/>
        <w:spacing w:after="0" w:line="360" w:lineRule="auto"/>
        <w:jc w:val="both"/>
        <w:rPr>
          <w:rFonts w:ascii="CorporateSTEE" w:hAnsi="CorporateSTEE" w:cs="Arial"/>
          <w:color w:val="000000"/>
          <w:sz w:val="18"/>
          <w:szCs w:val="18"/>
        </w:rPr>
      </w:pPr>
      <w:r w:rsidRPr="00C9526D">
        <w:rPr>
          <w:rFonts w:ascii="CorporateSTEE" w:hAnsi="CorporateSTEE" w:cs="Arial"/>
          <w:color w:val="000000"/>
          <w:sz w:val="18"/>
          <w:szCs w:val="18"/>
        </w:rPr>
        <w:t>Upravljal</w:t>
      </w:r>
      <w:r w:rsidR="00183C91" w:rsidRPr="00C9526D">
        <w:rPr>
          <w:rFonts w:ascii="CorporateSTEE" w:hAnsi="CorporateSTEE" w:cs="Arial"/>
          <w:color w:val="000000"/>
          <w:sz w:val="18"/>
          <w:szCs w:val="18"/>
        </w:rPr>
        <w:t>ec osebnih podatkov je</w:t>
      </w:r>
      <w:r w:rsidR="004425F1" w:rsidRPr="00C9526D">
        <w:rPr>
          <w:rFonts w:ascii="CorporateSTEE" w:hAnsi="CorporateSTEE" w:cs="Arial"/>
          <w:color w:val="000000"/>
          <w:sz w:val="18"/>
          <w:szCs w:val="18"/>
        </w:rPr>
        <w:t xml:space="preserve"> Skupna občinska uprava Enotnost občin</w:t>
      </w:r>
      <w:r w:rsidR="00183C91" w:rsidRPr="00C9526D">
        <w:rPr>
          <w:rFonts w:ascii="CorporateSTEE" w:hAnsi="CorporateSTEE" w:cs="Arial"/>
          <w:color w:val="000000"/>
          <w:sz w:val="18"/>
          <w:szCs w:val="18"/>
        </w:rPr>
        <w:t xml:space="preserve">. Pooblaščena oseba za varstvo osebnih podatkov je dosegljiva preko e-naslova </w:t>
      </w:r>
      <w:hyperlink r:id="rId92" w:history="1">
        <w:r w:rsidR="00183C91" w:rsidRPr="00C9526D">
          <w:rPr>
            <w:rFonts w:ascii="CorporateSTEE" w:hAnsi="CorporateSTEE" w:cs="Arial"/>
            <w:color w:val="0000FF"/>
            <w:sz w:val="18"/>
            <w:szCs w:val="18"/>
            <w:u w:val="single"/>
          </w:rPr>
          <w:t>varstvopodatkov@kocevje.si</w:t>
        </w:r>
      </w:hyperlink>
      <w:r w:rsidR="00183C91" w:rsidRPr="00C9526D">
        <w:rPr>
          <w:rFonts w:ascii="CorporateSTEE" w:hAnsi="CorporateSTEE" w:cs="Arial"/>
          <w:color w:val="000000"/>
          <w:sz w:val="18"/>
          <w:szCs w:val="18"/>
        </w:rPr>
        <w:t>. Osebni podatki se obdelujejo le za namen za katerega so bili zbrani. Več informacij o obdelavi in varstvu osebnih podatkov pridobite s klikom na spletno stran občine www.kocevje.si ali v prostorih glavne pisarne občine - vložišče.</w:t>
      </w:r>
    </w:p>
    <w:p w:rsidR="00A4587B" w:rsidRDefault="00A4587B" w:rsidP="00183C91">
      <w:pPr>
        <w:tabs>
          <w:tab w:val="center" w:pos="7655"/>
        </w:tabs>
        <w:spacing w:after="0" w:line="240" w:lineRule="auto"/>
        <w:contextualSpacing/>
        <w:rPr>
          <w:rFonts w:ascii="CorporateSTEE" w:hAnsi="CorporateSTEE" w:cs="Arial"/>
          <w:sz w:val="24"/>
          <w:szCs w:val="24"/>
        </w:rPr>
      </w:pPr>
    </w:p>
    <w:p w:rsidR="00A4587B" w:rsidRDefault="00A4587B" w:rsidP="00183C91">
      <w:pPr>
        <w:tabs>
          <w:tab w:val="center" w:pos="7655"/>
        </w:tabs>
        <w:spacing w:after="0" w:line="240" w:lineRule="auto"/>
        <w:contextualSpacing/>
        <w:rPr>
          <w:rFonts w:ascii="CorporateSTEE" w:hAnsi="CorporateSTEE" w:cs="Arial"/>
          <w:sz w:val="24"/>
          <w:szCs w:val="24"/>
        </w:rPr>
      </w:pPr>
    </w:p>
    <w:p w:rsidR="00A4587B" w:rsidRPr="004425F1" w:rsidRDefault="00A4587B" w:rsidP="00183C91">
      <w:pPr>
        <w:tabs>
          <w:tab w:val="center" w:pos="7655"/>
        </w:tabs>
        <w:spacing w:after="0" w:line="240" w:lineRule="auto"/>
        <w:contextualSpacing/>
        <w:rPr>
          <w:rFonts w:ascii="CorporateSTEE" w:hAnsi="CorporateSTEE" w:cs="Arial"/>
          <w:sz w:val="24"/>
          <w:szCs w:val="24"/>
        </w:rPr>
      </w:pPr>
    </w:p>
    <w:p w:rsidR="00183C91" w:rsidRPr="004425F1" w:rsidRDefault="00183C91" w:rsidP="00A4587B">
      <w:pPr>
        <w:pStyle w:val="NoParagraphStyle"/>
        <w:suppressAutoHyphens/>
        <w:contextualSpacing/>
        <w:jc w:val="both"/>
        <w:rPr>
          <w:rFonts w:ascii="CorporateSTEE" w:hAnsi="CorporateSTEE" w:cs="Arial"/>
          <w:lang w:val="sl-SI"/>
        </w:rPr>
      </w:pPr>
      <w:r w:rsidRPr="004425F1">
        <w:rPr>
          <w:rFonts w:ascii="CorporateSTEE" w:eastAsia="Times New Roman" w:hAnsi="CorporateSTEE" w:cs="Arial"/>
          <w:lang w:val="sl-SI"/>
        </w:rPr>
        <w:t xml:space="preserve">Na podlagi določil tarife št. 1 Zakona o upravnih taksah (Ur. l. RS, št. 32/16) znaša upravna taksa </w:t>
      </w:r>
      <w:r w:rsidRPr="004425F1">
        <w:rPr>
          <w:rFonts w:ascii="CorporateSTEE" w:eastAsia="Times New Roman" w:hAnsi="CorporateSTEE" w:cs="Arial"/>
          <w:b/>
          <w:lang w:val="sl-SI"/>
        </w:rPr>
        <w:t>4,50 EUR.</w:t>
      </w:r>
      <w:r w:rsidRPr="004425F1">
        <w:rPr>
          <w:rFonts w:ascii="CorporateSTEE" w:eastAsia="Times New Roman" w:hAnsi="CorporateSTEE" w:cs="Arial"/>
          <w:lang w:val="sl-SI"/>
        </w:rPr>
        <w:t xml:space="preserve"> </w:t>
      </w:r>
    </w:p>
    <w:p w:rsidR="00EE4CF2" w:rsidRDefault="00EE4CF2" w:rsidP="00A4587B">
      <w:pPr>
        <w:tabs>
          <w:tab w:val="center" w:pos="7655"/>
        </w:tabs>
        <w:spacing w:after="0" w:line="240" w:lineRule="auto"/>
        <w:contextualSpacing/>
        <w:jc w:val="both"/>
        <w:rPr>
          <w:rFonts w:ascii="CorporateSTEE" w:hAnsi="CorporateSTEE" w:cs="Arial"/>
          <w:sz w:val="24"/>
          <w:szCs w:val="24"/>
        </w:rPr>
      </w:pPr>
    </w:p>
    <w:p w:rsidR="00675BAF" w:rsidRDefault="00675BAF" w:rsidP="00A4587B">
      <w:pPr>
        <w:tabs>
          <w:tab w:val="center" w:pos="7655"/>
        </w:tabs>
        <w:spacing w:after="0" w:line="240" w:lineRule="auto"/>
        <w:contextualSpacing/>
        <w:jc w:val="both"/>
        <w:rPr>
          <w:rFonts w:ascii="CorporateSTEE" w:hAnsi="CorporateSTEE" w:cs="Arial"/>
          <w:sz w:val="24"/>
          <w:szCs w:val="24"/>
        </w:rPr>
      </w:pPr>
    </w:p>
    <w:p w:rsidR="004425F1" w:rsidRPr="004425F1" w:rsidRDefault="004425F1" w:rsidP="00A4587B">
      <w:pPr>
        <w:pStyle w:val="Telobesedila"/>
        <w:numPr>
          <w:ilvl w:val="0"/>
          <w:numId w:val="8"/>
        </w:numPr>
        <w:jc w:val="both"/>
        <w:rPr>
          <w:rFonts w:ascii="CorporateSTEE" w:hAnsi="CorporateSTEE"/>
          <w:b w:val="0"/>
          <w:szCs w:val="24"/>
        </w:rPr>
      </w:pPr>
      <w:r w:rsidRPr="004425F1">
        <w:rPr>
          <w:rFonts w:ascii="CorporateSTEE" w:hAnsi="CorporateSTEE"/>
          <w:szCs w:val="24"/>
        </w:rPr>
        <w:t>za občane občine Kočevje</w:t>
      </w:r>
      <w:r w:rsidRPr="004425F1">
        <w:rPr>
          <w:rFonts w:ascii="CorporateSTEE" w:hAnsi="CorporateSTEE"/>
          <w:b w:val="0"/>
          <w:szCs w:val="24"/>
        </w:rPr>
        <w:t xml:space="preserve"> na podračun </w:t>
      </w:r>
      <w:r w:rsidRPr="004425F1">
        <w:rPr>
          <w:rFonts w:ascii="CorporateSTEE" w:hAnsi="CorporateSTEE" w:cs="Tahoma"/>
          <w:b w:val="0"/>
          <w:szCs w:val="24"/>
        </w:rPr>
        <w:t xml:space="preserve">(TRR) št. </w:t>
      </w:r>
      <w:r w:rsidRPr="004425F1">
        <w:rPr>
          <w:rFonts w:ascii="CorporateSTEE" w:hAnsi="CorporateSTEE" w:cs="Helv"/>
          <w:b w:val="0"/>
          <w:bCs/>
          <w:szCs w:val="24"/>
        </w:rPr>
        <w:t xml:space="preserve">SI56 0110 0448 0309 171, koda namena: GOVT, </w:t>
      </w:r>
      <w:r w:rsidRPr="004425F1">
        <w:rPr>
          <w:rFonts w:ascii="CorporateSTEE" w:hAnsi="CorporateSTEE"/>
          <w:b w:val="0"/>
          <w:snapToGrid w:val="0"/>
          <w:szCs w:val="24"/>
        </w:rPr>
        <w:t>namen plačila: plačilo upravne takse</w:t>
      </w:r>
      <w:r w:rsidRPr="004425F1">
        <w:rPr>
          <w:rFonts w:ascii="CorporateSTEE" w:hAnsi="CorporateSTEE" w:cs="Helv"/>
          <w:b w:val="0"/>
          <w:szCs w:val="24"/>
        </w:rPr>
        <w:t>, referenca: SI11 75477-7111002 – možnost plačila na javni blagajni,</w:t>
      </w:r>
    </w:p>
    <w:p w:rsidR="004425F1" w:rsidRPr="004425F1" w:rsidRDefault="004425F1" w:rsidP="00A4587B">
      <w:pPr>
        <w:pStyle w:val="Telobesedila"/>
        <w:numPr>
          <w:ilvl w:val="0"/>
          <w:numId w:val="8"/>
        </w:numPr>
        <w:jc w:val="both"/>
        <w:rPr>
          <w:rFonts w:ascii="CorporateSTEE" w:hAnsi="CorporateSTEE"/>
          <w:b w:val="0"/>
          <w:szCs w:val="24"/>
        </w:rPr>
      </w:pPr>
      <w:r w:rsidRPr="004425F1">
        <w:rPr>
          <w:rFonts w:ascii="CorporateSTEE" w:hAnsi="CorporateSTEE"/>
          <w:szCs w:val="24"/>
        </w:rPr>
        <w:t>za občane občine Kostel</w:t>
      </w:r>
      <w:r w:rsidRPr="004425F1">
        <w:rPr>
          <w:rFonts w:ascii="CorporateSTEE" w:hAnsi="CorporateSTEE"/>
          <w:b w:val="0"/>
          <w:szCs w:val="24"/>
        </w:rPr>
        <w:t xml:space="preserve"> na račun (TRR) št. SI56 0136 5565 0355 194, koda namena: GOVT, namen plačila: upravna taksa, BIC: BSLJSI2X, referenca: SI 11 76643-7111207,</w:t>
      </w:r>
    </w:p>
    <w:p w:rsidR="00A4587B" w:rsidRPr="00A4587B" w:rsidRDefault="004425F1" w:rsidP="00A4587B">
      <w:pPr>
        <w:pStyle w:val="Telobesedila"/>
        <w:numPr>
          <w:ilvl w:val="0"/>
          <w:numId w:val="8"/>
        </w:numPr>
        <w:jc w:val="both"/>
        <w:rPr>
          <w:rFonts w:ascii="CorporateSTEE" w:hAnsi="CorporateSTEE"/>
          <w:b w:val="0"/>
          <w:szCs w:val="24"/>
        </w:rPr>
      </w:pPr>
      <w:r w:rsidRPr="004425F1">
        <w:rPr>
          <w:rFonts w:ascii="CorporateSTEE" w:hAnsi="CorporateSTEE"/>
          <w:szCs w:val="24"/>
        </w:rPr>
        <w:t>za občane občine Osilnica</w:t>
      </w:r>
      <w:r w:rsidRPr="004425F1">
        <w:rPr>
          <w:rFonts w:ascii="CorporateSTEE" w:hAnsi="CorporateSTEE"/>
          <w:b w:val="0"/>
          <w:szCs w:val="24"/>
        </w:rPr>
        <w:t xml:space="preserve"> na račun (TRR) št.  </w:t>
      </w:r>
      <w:r w:rsidRPr="004425F1">
        <w:rPr>
          <w:rFonts w:ascii="CorporateSTEE" w:hAnsi="CorporateSTEE"/>
          <w:b w:val="0"/>
          <w:snapToGrid w:val="0"/>
          <w:szCs w:val="24"/>
        </w:rPr>
        <w:t>SI56 0128 8488 0309 141, koda namena: GOVT, namen plačila: plačilo upravne takse, referenca: SI 11 75884-7111002,</w:t>
      </w:r>
    </w:p>
    <w:p w:rsidR="004425F1" w:rsidRPr="004425F1" w:rsidRDefault="004425F1" w:rsidP="00A4587B">
      <w:pPr>
        <w:pStyle w:val="Telobesedila"/>
        <w:numPr>
          <w:ilvl w:val="0"/>
          <w:numId w:val="8"/>
        </w:numPr>
        <w:jc w:val="both"/>
        <w:rPr>
          <w:rFonts w:ascii="CorporateSTEE" w:hAnsi="CorporateSTEE"/>
          <w:b w:val="0"/>
          <w:szCs w:val="24"/>
        </w:rPr>
      </w:pPr>
      <w:r w:rsidRPr="004425F1">
        <w:rPr>
          <w:rFonts w:ascii="CorporateSTEE" w:hAnsi="CorporateSTEE"/>
          <w:szCs w:val="24"/>
        </w:rPr>
        <w:t>za občane občine Dobrova-Polhov Gradec</w:t>
      </w:r>
      <w:r w:rsidRPr="004425F1">
        <w:rPr>
          <w:rFonts w:ascii="CorporateSTEE" w:hAnsi="CorporateSTEE"/>
          <w:b w:val="0"/>
          <w:szCs w:val="24"/>
        </w:rPr>
        <w:t xml:space="preserve"> na račun (TRR) št. SI56 0122 1421 0309 174,</w:t>
      </w:r>
      <w:r w:rsidRPr="004425F1">
        <w:rPr>
          <w:rFonts w:ascii="CorporateSTEE" w:hAnsi="CorporateSTEE" w:cs="Helv"/>
          <w:b w:val="0"/>
          <w:bCs/>
          <w:szCs w:val="24"/>
        </w:rPr>
        <w:t xml:space="preserve"> koda namena: GOVT, </w:t>
      </w:r>
      <w:r w:rsidRPr="004425F1">
        <w:rPr>
          <w:rFonts w:ascii="CorporateSTEE" w:hAnsi="CorporateSTEE"/>
          <w:b w:val="0"/>
          <w:snapToGrid w:val="0"/>
          <w:szCs w:val="24"/>
        </w:rPr>
        <w:t>namen plačila: plačilo upravne takse</w:t>
      </w:r>
      <w:r w:rsidRPr="004425F1">
        <w:rPr>
          <w:rFonts w:ascii="CorporateSTEE" w:hAnsi="CorporateSTEE" w:cs="Helv"/>
          <w:b w:val="0"/>
          <w:szCs w:val="24"/>
        </w:rPr>
        <w:t>, referenca: SI 11 75205-7111002,</w:t>
      </w:r>
    </w:p>
    <w:p w:rsidR="004425F1" w:rsidRPr="004425F1" w:rsidRDefault="004425F1" w:rsidP="00A4587B">
      <w:pPr>
        <w:pStyle w:val="Telobesedila"/>
        <w:numPr>
          <w:ilvl w:val="0"/>
          <w:numId w:val="8"/>
        </w:numPr>
        <w:jc w:val="both"/>
        <w:rPr>
          <w:rFonts w:ascii="CorporateSTEE" w:hAnsi="CorporateSTEE"/>
          <w:b w:val="0"/>
          <w:szCs w:val="24"/>
        </w:rPr>
      </w:pPr>
      <w:r w:rsidRPr="004425F1">
        <w:rPr>
          <w:rFonts w:ascii="CorporateSTEE" w:hAnsi="CorporateSTEE"/>
          <w:szCs w:val="24"/>
        </w:rPr>
        <w:t>za občane občine Dobrepolje</w:t>
      </w:r>
      <w:r w:rsidRPr="004425F1">
        <w:rPr>
          <w:rFonts w:ascii="CorporateSTEE" w:hAnsi="CorporateSTEE"/>
          <w:b w:val="0"/>
          <w:szCs w:val="24"/>
        </w:rPr>
        <w:t xml:space="preserve"> na račun (TRR) št. SI56 0110 0420 0309 165,</w:t>
      </w:r>
      <w:r w:rsidRPr="004425F1">
        <w:rPr>
          <w:rFonts w:ascii="CorporateSTEE" w:hAnsi="CorporateSTEE" w:cs="Helv"/>
          <w:b w:val="0"/>
          <w:bCs/>
          <w:szCs w:val="24"/>
        </w:rPr>
        <w:t xml:space="preserve"> koda namena: GOVT, </w:t>
      </w:r>
      <w:r w:rsidRPr="004425F1">
        <w:rPr>
          <w:rFonts w:ascii="CorporateSTEE" w:hAnsi="CorporateSTEE"/>
          <w:b w:val="0"/>
          <w:snapToGrid w:val="0"/>
          <w:szCs w:val="24"/>
        </w:rPr>
        <w:t>namen plačila: plačilo upravne takse</w:t>
      </w:r>
      <w:r w:rsidRPr="004425F1">
        <w:rPr>
          <w:rFonts w:ascii="CorporateSTEE" w:hAnsi="CorporateSTEE" w:cs="Helv"/>
          <w:b w:val="0"/>
          <w:szCs w:val="24"/>
        </w:rPr>
        <w:t>, referenca: SI 11 75191-7111002.</w:t>
      </w:r>
    </w:p>
    <w:p w:rsidR="00EE4CF2" w:rsidRPr="004425F1" w:rsidRDefault="00EE4CF2" w:rsidP="00F62FB6">
      <w:pPr>
        <w:tabs>
          <w:tab w:val="center" w:pos="7655"/>
        </w:tabs>
        <w:spacing w:after="0" w:line="240" w:lineRule="auto"/>
        <w:contextualSpacing/>
        <w:rPr>
          <w:rFonts w:ascii="CorporateSTEE" w:hAnsi="CorporateSTEE" w:cs="Arial"/>
          <w:sz w:val="24"/>
          <w:szCs w:val="24"/>
        </w:rPr>
      </w:pPr>
    </w:p>
    <w:sectPr w:rsidR="00EE4CF2" w:rsidRPr="004425F1" w:rsidSect="00AD180D">
      <w:headerReference w:type="default" r:id="rId93"/>
      <w:footerReference w:type="default" r:id="rId94"/>
      <w:headerReference w:type="first" r:id="rId95"/>
      <w:footerReference w:type="first" r:id="rId96"/>
      <w:type w:val="continuous"/>
      <w:pgSz w:w="11906" w:h="16838" w:code="9"/>
      <w:pgMar w:top="1560" w:right="1133" w:bottom="567" w:left="1588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425" w:rsidRDefault="007E5425" w:rsidP="006956FB">
      <w:pPr>
        <w:spacing w:after="0" w:line="240" w:lineRule="auto"/>
      </w:pPr>
      <w:r>
        <w:separator/>
      </w:r>
    </w:p>
  </w:endnote>
  <w:endnote w:type="continuationSeparator" w:id="0">
    <w:p w:rsidR="007E5425" w:rsidRDefault="007E5425" w:rsidP="0069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nchro (NEO)">
    <w:charset w:val="EE"/>
    <w:family w:val="auto"/>
    <w:pitch w:val="variable"/>
    <w:sig w:usb0="800000AF" w:usb1="40002048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ranklinGotItcTEEDem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FranklinGotItcTEEBoo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25" w:rsidRPr="00E1662B" w:rsidRDefault="007E5425" w:rsidP="00AD180D">
    <w:pPr>
      <w:pStyle w:val="Noga"/>
      <w:jc w:val="center"/>
      <w:rPr>
        <w:sz w:val="16"/>
        <w:szCs w:val="14"/>
      </w:rPr>
    </w:pPr>
    <w:r w:rsidRPr="00183C91">
      <w:rPr>
        <w:rFonts w:cstheme="minorHAnsi"/>
        <w:color w:val="FF0000"/>
        <w:sz w:val="16"/>
        <w:szCs w:val="16"/>
      </w:rPr>
      <w:t xml:space="preserve"> </w:t>
    </w:r>
    <w:r w:rsidRPr="00E1662B">
      <w:rPr>
        <w:rStyle w:val="Hiperpovezava"/>
        <w:rFonts w:cstheme="minorHAnsi"/>
        <w:sz w:val="16"/>
        <w:szCs w:val="14"/>
      </w:rPr>
      <w:t>Ljubljanska cesta 26, 1330 Kočevje, T:</w:t>
    </w:r>
    <w:r w:rsidRPr="00E1662B">
      <w:rPr>
        <w:rFonts w:cstheme="minorHAnsi"/>
        <w:sz w:val="16"/>
        <w:szCs w:val="14"/>
      </w:rPr>
      <w:t xml:space="preserve">+386 1 89 38 222, E: </w:t>
    </w:r>
    <w:hyperlink r:id="rId1" w:history="1">
      <w:r w:rsidRPr="00E1662B">
        <w:rPr>
          <w:rStyle w:val="Hiperpovezava"/>
          <w:rFonts w:cstheme="minorHAnsi"/>
          <w:sz w:val="16"/>
          <w:szCs w:val="14"/>
        </w:rPr>
        <w:t>sou@kocevje.si</w:t>
      </w:r>
    </w:hyperlink>
    <w:r w:rsidRPr="00E1662B">
      <w:rPr>
        <w:rStyle w:val="Hiperpovezava"/>
        <w:rFonts w:cstheme="minorHAnsi"/>
        <w:sz w:val="16"/>
        <w:szCs w:val="14"/>
      </w:rPr>
      <w:t xml:space="preserve">, </w:t>
    </w:r>
    <w:r w:rsidRPr="00E1662B">
      <w:rPr>
        <w:rFonts w:cstheme="minorHAnsi"/>
        <w:sz w:val="16"/>
        <w:szCs w:val="14"/>
      </w:rPr>
      <w:t>www.kocevje.si, d</w:t>
    </w:r>
    <w:r>
      <w:rPr>
        <w:rFonts w:cstheme="minorHAnsi"/>
        <w:sz w:val="16"/>
        <w:szCs w:val="14"/>
      </w:rPr>
      <w:t>avčna št: 74336886, matična št: 2632802000</w:t>
    </w:r>
  </w:p>
  <w:p w:rsidR="007E5425" w:rsidRPr="00E1662B" w:rsidRDefault="007E5425" w:rsidP="00AD180D">
    <w:pPr>
      <w:pStyle w:val="Noga"/>
      <w:jc w:val="center"/>
      <w:rPr>
        <w:rFonts w:cstheme="minorHAnsi"/>
        <w:sz w:val="16"/>
        <w:szCs w:val="14"/>
      </w:rPr>
    </w:pPr>
    <w:r w:rsidRPr="00E1662B">
      <w:rPr>
        <w:rFonts w:cstheme="minorHAnsi"/>
        <w:sz w:val="16"/>
        <w:szCs w:val="14"/>
      </w:rPr>
      <w:t>Občine ustanoviteljice SOU EO: Kočevje, Kostel, Osilnica, Dobrova-Polhov Gradec, Dobrepolje</w:t>
    </w:r>
  </w:p>
  <w:p w:rsidR="007E5425" w:rsidRPr="00183C91" w:rsidRDefault="007E5425" w:rsidP="00183C91">
    <w:pPr>
      <w:pStyle w:val="NoParagraphStyle"/>
      <w:suppressAutoHyphens/>
      <w:rPr>
        <w:rFonts w:asciiTheme="minorHAnsi" w:hAnsiTheme="minorHAnsi" w:cstheme="minorHAnsi"/>
        <w:color w:val="FF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25" w:rsidRPr="00B33E1C" w:rsidRDefault="007E5425" w:rsidP="00F24B2C">
    <w:pPr>
      <w:pStyle w:val="Noga"/>
      <w:jc w:val="center"/>
      <w:rPr>
        <w:rStyle w:val="Hiperpovezava"/>
        <w:rFonts w:ascii="CorporateSTEE" w:hAnsi="CorporateSTEE"/>
        <w:color w:val="auto"/>
      </w:rPr>
    </w:pPr>
    <w:r w:rsidRPr="00B33E1C">
      <w:rPr>
        <w:rStyle w:val="Hiperpovezava"/>
        <w:rFonts w:ascii="CorporateSTEE" w:hAnsi="CorporateSTEE"/>
        <w:color w:val="auto"/>
      </w:rPr>
      <w:t>Ljubljanska cesta 26, 1330 Kočevje</w:t>
    </w:r>
  </w:p>
  <w:p w:rsidR="007E5425" w:rsidRPr="00B33E1C" w:rsidRDefault="002B0CE0" w:rsidP="00F24B2C">
    <w:pPr>
      <w:pStyle w:val="Noga"/>
      <w:jc w:val="center"/>
    </w:pPr>
    <w:hyperlink r:id="rId1" w:history="1">
      <w:r w:rsidR="007E5425" w:rsidRPr="00B33E1C">
        <w:rPr>
          <w:rStyle w:val="Hiperpovezava"/>
          <w:rFonts w:ascii="CorporateSTEE" w:hAnsi="CorporateSTEE"/>
          <w:color w:val="auto"/>
        </w:rPr>
        <w:t>Tel:+386(1)8938-222</w:t>
      </w:r>
    </w:hyperlink>
    <w:r w:rsidR="007E5425" w:rsidRPr="00B33E1C">
      <w:rPr>
        <w:rStyle w:val="Hiperpovezava"/>
        <w:rFonts w:ascii="CorporateSTEE" w:hAnsi="CorporateSTEE"/>
        <w:color w:val="auto"/>
      </w:rPr>
      <w:t>/220</w:t>
    </w:r>
    <w:r w:rsidR="007E5425" w:rsidRPr="00B33E1C">
      <w:rPr>
        <w:rFonts w:ascii="CorporateSTEE" w:hAnsi="CorporateSTEE"/>
      </w:rPr>
      <w:t xml:space="preserve"> E: </w:t>
    </w:r>
    <w:hyperlink r:id="rId2" w:history="1">
      <w:r w:rsidR="007E5425" w:rsidRPr="00B33E1C">
        <w:rPr>
          <w:rStyle w:val="Hiperpovezava"/>
          <w:rFonts w:ascii="CorporateSTEE" w:hAnsi="CorporateSTEE"/>
          <w:color w:val="auto"/>
        </w:rPr>
        <w:t>sou@kocevje.si</w:t>
      </w:r>
    </w:hyperlink>
    <w:r w:rsidR="007E5425" w:rsidRPr="00B33E1C">
      <w:rPr>
        <w:rFonts w:ascii="CorporateSTEE" w:hAnsi="CorporateSTEE"/>
      </w:rPr>
      <w:t xml:space="preserve">   www.kocevje.si</w:t>
    </w:r>
  </w:p>
  <w:p w:rsidR="007E5425" w:rsidRPr="00B33E1C" w:rsidRDefault="007E5425" w:rsidP="00F24B2C">
    <w:pPr>
      <w:pStyle w:val="NoParagraphStyle"/>
      <w:suppressAutoHyphens/>
      <w:jc w:val="center"/>
      <w:rPr>
        <w:rFonts w:ascii="Calibri" w:hAnsi="Calibri" w:cs="Calibri"/>
        <w:color w:val="auto"/>
        <w:sz w:val="22"/>
        <w:szCs w:val="22"/>
      </w:rPr>
    </w:pPr>
    <w:r w:rsidRPr="00B33E1C">
      <w:rPr>
        <w:rFonts w:ascii="CorporateSTEE" w:hAnsi="CorporateSTEE"/>
        <w:color w:val="auto"/>
      </w:rPr>
      <w:t>Davčna št: 71778802   Matična št: 2516365000</w:t>
    </w:r>
  </w:p>
  <w:p w:rsidR="007E5425" w:rsidRDefault="007E542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425" w:rsidRDefault="007E5425" w:rsidP="006956FB">
      <w:pPr>
        <w:spacing w:after="0" w:line="240" w:lineRule="auto"/>
      </w:pPr>
      <w:r>
        <w:separator/>
      </w:r>
    </w:p>
  </w:footnote>
  <w:footnote w:type="continuationSeparator" w:id="0">
    <w:p w:rsidR="007E5425" w:rsidRDefault="007E5425" w:rsidP="0069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25" w:rsidRPr="004C27FE" w:rsidRDefault="007E5425" w:rsidP="004425F1">
    <w:pPr>
      <w:tabs>
        <w:tab w:val="left" w:pos="4820"/>
      </w:tabs>
      <w:spacing w:after="290" w:line="288" w:lineRule="auto"/>
      <w:ind w:left="2268" w:right="963"/>
    </w:pPr>
    <w:r>
      <w:rPr>
        <w:noProof/>
      </w:rPr>
      <w:drawing>
        <wp:inline distT="0" distB="0" distL="0" distR="0" wp14:anchorId="64236A58" wp14:editId="3DB3A116">
          <wp:extent cx="2778760" cy="973455"/>
          <wp:effectExtent l="0" t="0" r="2540" b="0"/>
          <wp:docPr id="699761784" name="Slika 699761784" descr="C:\Users\pripravnik\AppData\Local\Microsoft\Windows\INetCache\Content.Outlook\13YK44K4\podpis EO 2024 (005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61784" name="Slika 699761784" descr="C:\Users\pripravnik\AppData\Local\Microsoft\Windows\INetCache\Content.Outlook\13YK44K4\podpis EO 2024 (00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76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25" w:rsidRDefault="007E5425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</w:p>
  <w:p w:rsidR="007E5425" w:rsidRDefault="007E5425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  <w:r>
      <w:rPr>
        <w:rFonts w:ascii="FranklinGotItcTEEDem" w:hAnsi="FranklinGotItcTEEDem" w:cs="FranklinGotItcTEEDem"/>
        <w:caps/>
        <w:noProof/>
        <w:sz w:val="20"/>
        <w:szCs w:val="20"/>
        <w:lang w:val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-635</wp:posOffset>
          </wp:positionH>
          <wp:positionV relativeFrom="page">
            <wp:posOffset>276225</wp:posOffset>
          </wp:positionV>
          <wp:extent cx="2056765" cy="1073785"/>
          <wp:effectExtent l="0" t="0" r="635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0" t="10399" r="6352" b="6390"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5425" w:rsidRDefault="007E5425" w:rsidP="00E62226">
    <w:pPr>
      <w:pStyle w:val="NoParagraphStyle"/>
      <w:spacing w:line="312" w:lineRule="auto"/>
      <w:ind w:left="6662" w:right="-397"/>
      <w:rPr>
        <w:rFonts w:ascii="PF Panel BDI" w:hAnsi="PF Panel BDI" w:cs="FranklinGotItcTEEDem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24D2"/>
    <w:multiLevelType w:val="hybridMultilevel"/>
    <w:tmpl w:val="5EA44EF2"/>
    <w:lvl w:ilvl="0" w:tplc="BDC0208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6261"/>
    <w:multiLevelType w:val="hybridMultilevel"/>
    <w:tmpl w:val="DBA86D84"/>
    <w:lvl w:ilvl="0" w:tplc="0424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7DC050F"/>
    <w:multiLevelType w:val="multilevel"/>
    <w:tmpl w:val="8B48F286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63F2F"/>
    <w:multiLevelType w:val="hybridMultilevel"/>
    <w:tmpl w:val="7A20ACE2"/>
    <w:lvl w:ilvl="0" w:tplc="6BCCCE78">
      <w:start w:val="4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32AA"/>
    <w:multiLevelType w:val="hybridMultilevel"/>
    <w:tmpl w:val="50CC2FBE"/>
    <w:lvl w:ilvl="0" w:tplc="9782C1B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B6919"/>
    <w:multiLevelType w:val="hybridMultilevel"/>
    <w:tmpl w:val="7E88B172"/>
    <w:lvl w:ilvl="0" w:tplc="90F81BDA">
      <w:start w:val="1"/>
      <w:numFmt w:val="decimalZero"/>
      <w:lvlText w:val="%1"/>
      <w:lvlJc w:val="right"/>
      <w:pPr>
        <w:ind w:left="720" w:hanging="360"/>
      </w:pPr>
      <w:rPr>
        <w:rFonts w:ascii="Synchro (NEO)" w:hAnsi="Synchro (NEO)" w:hint="default"/>
        <w:b w:val="0"/>
        <w:i w:val="0"/>
        <w:sz w:val="3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5140F"/>
    <w:multiLevelType w:val="hybridMultilevel"/>
    <w:tmpl w:val="7C22C7D8"/>
    <w:lvl w:ilvl="0" w:tplc="1EAC16D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5168E"/>
    <w:multiLevelType w:val="singleLevel"/>
    <w:tmpl w:val="04C2F8D0"/>
    <w:lvl w:ilvl="0">
      <w:start w:val="13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+q593hfLqT+ZxnZROamSKPJBIe6UcMIyhzrUv3IC2AntPUi/I/ZbGq9g2HsgX6MEndWLZy+mEG/GT7J2RryTw==" w:salt="zETbMEb5T0ZGwtOiondx+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FB"/>
    <w:rsid w:val="0000078F"/>
    <w:rsid w:val="00003E97"/>
    <w:rsid w:val="000044BD"/>
    <w:rsid w:val="000238E3"/>
    <w:rsid w:val="00023DA6"/>
    <w:rsid w:val="0005044A"/>
    <w:rsid w:val="00062765"/>
    <w:rsid w:val="000674D9"/>
    <w:rsid w:val="00071223"/>
    <w:rsid w:val="000729E4"/>
    <w:rsid w:val="00080F55"/>
    <w:rsid w:val="00086D7A"/>
    <w:rsid w:val="00092DE7"/>
    <w:rsid w:val="000A67BC"/>
    <w:rsid w:val="000A7E70"/>
    <w:rsid w:val="000C6CA9"/>
    <w:rsid w:val="000D65FC"/>
    <w:rsid w:val="000E12A1"/>
    <w:rsid w:val="000F57A6"/>
    <w:rsid w:val="000F6A61"/>
    <w:rsid w:val="00183386"/>
    <w:rsid w:val="00183C91"/>
    <w:rsid w:val="001A04FB"/>
    <w:rsid w:val="001E14FB"/>
    <w:rsid w:val="00203B53"/>
    <w:rsid w:val="002106C6"/>
    <w:rsid w:val="00212D06"/>
    <w:rsid w:val="00216C1F"/>
    <w:rsid w:val="002447DC"/>
    <w:rsid w:val="002511D5"/>
    <w:rsid w:val="0025125B"/>
    <w:rsid w:val="00281CE2"/>
    <w:rsid w:val="002B0CE0"/>
    <w:rsid w:val="002C03BA"/>
    <w:rsid w:val="002E4F69"/>
    <w:rsid w:val="002F5DEC"/>
    <w:rsid w:val="003104BA"/>
    <w:rsid w:val="00311F04"/>
    <w:rsid w:val="00320616"/>
    <w:rsid w:val="0032285B"/>
    <w:rsid w:val="00331597"/>
    <w:rsid w:val="00331DD8"/>
    <w:rsid w:val="00340820"/>
    <w:rsid w:val="00341F3F"/>
    <w:rsid w:val="003565AA"/>
    <w:rsid w:val="003A3DD9"/>
    <w:rsid w:val="003E6BCE"/>
    <w:rsid w:val="003F56D0"/>
    <w:rsid w:val="004064E8"/>
    <w:rsid w:val="004425F1"/>
    <w:rsid w:val="0044621A"/>
    <w:rsid w:val="00462F28"/>
    <w:rsid w:val="00471BF1"/>
    <w:rsid w:val="00471C40"/>
    <w:rsid w:val="00472062"/>
    <w:rsid w:val="0048701C"/>
    <w:rsid w:val="004B4CC8"/>
    <w:rsid w:val="004C27FE"/>
    <w:rsid w:val="004C50A5"/>
    <w:rsid w:val="004C6D7B"/>
    <w:rsid w:val="004E2C70"/>
    <w:rsid w:val="004F4DB7"/>
    <w:rsid w:val="004F5E97"/>
    <w:rsid w:val="00513AF5"/>
    <w:rsid w:val="00525BB5"/>
    <w:rsid w:val="00531B54"/>
    <w:rsid w:val="005327C7"/>
    <w:rsid w:val="00545257"/>
    <w:rsid w:val="005733CE"/>
    <w:rsid w:val="00581FA8"/>
    <w:rsid w:val="005C6E03"/>
    <w:rsid w:val="005D1CF5"/>
    <w:rsid w:val="005E5330"/>
    <w:rsid w:val="005F134C"/>
    <w:rsid w:val="005F61E3"/>
    <w:rsid w:val="0060430A"/>
    <w:rsid w:val="00614FFC"/>
    <w:rsid w:val="0062793C"/>
    <w:rsid w:val="006446E4"/>
    <w:rsid w:val="006450D7"/>
    <w:rsid w:val="0065670C"/>
    <w:rsid w:val="00675BAF"/>
    <w:rsid w:val="00681E70"/>
    <w:rsid w:val="006826E7"/>
    <w:rsid w:val="00686BA0"/>
    <w:rsid w:val="006956FB"/>
    <w:rsid w:val="006A58DA"/>
    <w:rsid w:val="006C2FD2"/>
    <w:rsid w:val="006C4CF2"/>
    <w:rsid w:val="006D2226"/>
    <w:rsid w:val="006E13B7"/>
    <w:rsid w:val="006F3BB6"/>
    <w:rsid w:val="00700D8C"/>
    <w:rsid w:val="00722083"/>
    <w:rsid w:val="00722E8C"/>
    <w:rsid w:val="00737CB1"/>
    <w:rsid w:val="00742486"/>
    <w:rsid w:val="0074444E"/>
    <w:rsid w:val="00765BB8"/>
    <w:rsid w:val="00771C08"/>
    <w:rsid w:val="007A0192"/>
    <w:rsid w:val="007C6EFB"/>
    <w:rsid w:val="007D7D18"/>
    <w:rsid w:val="007E4332"/>
    <w:rsid w:val="007E5425"/>
    <w:rsid w:val="007E75C7"/>
    <w:rsid w:val="007F728E"/>
    <w:rsid w:val="00801F9D"/>
    <w:rsid w:val="008101A5"/>
    <w:rsid w:val="008146E2"/>
    <w:rsid w:val="008441C6"/>
    <w:rsid w:val="00862936"/>
    <w:rsid w:val="008759B1"/>
    <w:rsid w:val="00876C12"/>
    <w:rsid w:val="008964C4"/>
    <w:rsid w:val="008A56AE"/>
    <w:rsid w:val="008A67C0"/>
    <w:rsid w:val="008B2900"/>
    <w:rsid w:val="008D7694"/>
    <w:rsid w:val="008D786F"/>
    <w:rsid w:val="008F0AD4"/>
    <w:rsid w:val="008F5497"/>
    <w:rsid w:val="008F560A"/>
    <w:rsid w:val="0091638B"/>
    <w:rsid w:val="00925C50"/>
    <w:rsid w:val="00943DBE"/>
    <w:rsid w:val="00983545"/>
    <w:rsid w:val="009B0719"/>
    <w:rsid w:val="009B1755"/>
    <w:rsid w:val="009B46C3"/>
    <w:rsid w:val="009B7656"/>
    <w:rsid w:val="009D0263"/>
    <w:rsid w:val="009E0C6D"/>
    <w:rsid w:val="009E45D4"/>
    <w:rsid w:val="00A066E5"/>
    <w:rsid w:val="00A3612D"/>
    <w:rsid w:val="00A433FF"/>
    <w:rsid w:val="00A4587B"/>
    <w:rsid w:val="00A631D2"/>
    <w:rsid w:val="00A64629"/>
    <w:rsid w:val="00A6670E"/>
    <w:rsid w:val="00A70ADD"/>
    <w:rsid w:val="00A81BE3"/>
    <w:rsid w:val="00A84EBE"/>
    <w:rsid w:val="00A96E24"/>
    <w:rsid w:val="00AA28CF"/>
    <w:rsid w:val="00AC031F"/>
    <w:rsid w:val="00AC1024"/>
    <w:rsid w:val="00AD180D"/>
    <w:rsid w:val="00AF5DE8"/>
    <w:rsid w:val="00B142D9"/>
    <w:rsid w:val="00B3051B"/>
    <w:rsid w:val="00B55422"/>
    <w:rsid w:val="00B71465"/>
    <w:rsid w:val="00B841D2"/>
    <w:rsid w:val="00B857E3"/>
    <w:rsid w:val="00B940B2"/>
    <w:rsid w:val="00BA7F9C"/>
    <w:rsid w:val="00BB0961"/>
    <w:rsid w:val="00BD682B"/>
    <w:rsid w:val="00C07DBD"/>
    <w:rsid w:val="00C170C3"/>
    <w:rsid w:val="00C25673"/>
    <w:rsid w:val="00C743F9"/>
    <w:rsid w:val="00C87475"/>
    <w:rsid w:val="00C9526D"/>
    <w:rsid w:val="00C95C95"/>
    <w:rsid w:val="00CA2BAB"/>
    <w:rsid w:val="00CA2F46"/>
    <w:rsid w:val="00CA7793"/>
    <w:rsid w:val="00CC0668"/>
    <w:rsid w:val="00CD13A5"/>
    <w:rsid w:val="00CD7F6A"/>
    <w:rsid w:val="00CF158C"/>
    <w:rsid w:val="00CF3394"/>
    <w:rsid w:val="00D133AF"/>
    <w:rsid w:val="00D31AFF"/>
    <w:rsid w:val="00D33367"/>
    <w:rsid w:val="00D40D40"/>
    <w:rsid w:val="00D5543E"/>
    <w:rsid w:val="00D60EC8"/>
    <w:rsid w:val="00D639FD"/>
    <w:rsid w:val="00D66101"/>
    <w:rsid w:val="00D7564C"/>
    <w:rsid w:val="00D8323E"/>
    <w:rsid w:val="00DB0CF6"/>
    <w:rsid w:val="00DB7B9C"/>
    <w:rsid w:val="00DC4339"/>
    <w:rsid w:val="00DC7B80"/>
    <w:rsid w:val="00DF6C61"/>
    <w:rsid w:val="00DF6DF6"/>
    <w:rsid w:val="00E07F3F"/>
    <w:rsid w:val="00E16377"/>
    <w:rsid w:val="00E369B7"/>
    <w:rsid w:val="00E4209B"/>
    <w:rsid w:val="00E44002"/>
    <w:rsid w:val="00E5718A"/>
    <w:rsid w:val="00E574EF"/>
    <w:rsid w:val="00E62226"/>
    <w:rsid w:val="00E7007C"/>
    <w:rsid w:val="00E9488C"/>
    <w:rsid w:val="00EB4F2C"/>
    <w:rsid w:val="00EB67B4"/>
    <w:rsid w:val="00ED7A17"/>
    <w:rsid w:val="00ED7CD9"/>
    <w:rsid w:val="00EE4CF2"/>
    <w:rsid w:val="00F24B2C"/>
    <w:rsid w:val="00F36302"/>
    <w:rsid w:val="00F62FB6"/>
    <w:rsid w:val="00F72184"/>
    <w:rsid w:val="00F87D9C"/>
    <w:rsid w:val="00FA3236"/>
    <w:rsid w:val="00FA502F"/>
    <w:rsid w:val="00FC7D8B"/>
    <w:rsid w:val="00FD7CA3"/>
    <w:rsid w:val="00FF2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6A43F8B-8D1E-4B65-B25E-C7A1BCF0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340820"/>
  </w:style>
  <w:style w:type="paragraph" w:styleId="Naslov1">
    <w:name w:val="heading 1"/>
    <w:basedOn w:val="Navaden"/>
    <w:next w:val="Navaden"/>
    <w:link w:val="Naslov1Znak"/>
    <w:uiPriority w:val="9"/>
    <w:rsid w:val="00203B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rsid w:val="00203B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203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03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03B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03B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03B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03B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03B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56FB"/>
  </w:style>
  <w:style w:type="paragraph" w:styleId="Noga">
    <w:name w:val="footer"/>
    <w:basedOn w:val="Navaden"/>
    <w:link w:val="Nog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56F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6FB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link w:val="NoParagraphStyleChar"/>
    <w:rsid w:val="003315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tevilkastrani">
    <w:name w:val="page number"/>
    <w:basedOn w:val="Privzetapisavaodstavka"/>
    <w:uiPriority w:val="99"/>
    <w:unhideWhenUsed/>
    <w:rsid w:val="00BA7F9C"/>
    <w:rPr>
      <w:rFonts w:eastAsiaTheme="minorEastAsia" w:cstheme="minorBidi"/>
      <w:bCs w:val="0"/>
      <w:iCs w:val="0"/>
      <w:szCs w:val="22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203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03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03B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03B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03B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03B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203B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03B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rsid w:val="00203B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03B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uiPriority w:val="22"/>
    <w:rsid w:val="00203B53"/>
    <w:rPr>
      <w:b/>
      <w:bCs/>
    </w:rPr>
  </w:style>
  <w:style w:type="character" w:styleId="Poudarek">
    <w:name w:val="Emphasis"/>
    <w:uiPriority w:val="20"/>
    <w:rsid w:val="00203B53"/>
    <w:rPr>
      <w:i/>
      <w:iCs/>
    </w:rPr>
  </w:style>
  <w:style w:type="paragraph" w:styleId="Brezrazmikov">
    <w:name w:val="No Spacing"/>
    <w:basedOn w:val="Navaden"/>
    <w:link w:val="BrezrazmikovZnak"/>
    <w:uiPriority w:val="1"/>
    <w:rsid w:val="00203B53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203B53"/>
  </w:style>
  <w:style w:type="paragraph" w:styleId="Odstavekseznama">
    <w:name w:val="List Paragraph"/>
    <w:basedOn w:val="Navaden"/>
    <w:uiPriority w:val="34"/>
    <w:rsid w:val="00203B5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rsid w:val="00203B53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203B53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203B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03B53"/>
    <w:rPr>
      <w:b/>
      <w:bCs/>
      <w:i/>
      <w:iCs/>
      <w:color w:val="4F81BD" w:themeColor="accent1"/>
    </w:rPr>
  </w:style>
  <w:style w:type="character" w:styleId="Neenpoudarek">
    <w:name w:val="Subtle Emphasis"/>
    <w:uiPriority w:val="19"/>
    <w:rsid w:val="00203B53"/>
    <w:rPr>
      <w:i/>
      <w:iCs/>
      <w:color w:val="808080" w:themeColor="text1" w:themeTint="7F"/>
    </w:rPr>
  </w:style>
  <w:style w:type="character" w:styleId="Intenzivenpoudarek">
    <w:name w:val="Intense Emphasis"/>
    <w:uiPriority w:val="21"/>
    <w:rsid w:val="00203B53"/>
    <w:rPr>
      <w:b/>
      <w:bCs/>
      <w:i/>
      <w:iCs/>
      <w:color w:val="4F81BD" w:themeColor="accent1"/>
    </w:rPr>
  </w:style>
  <w:style w:type="character" w:styleId="Neensklic">
    <w:name w:val="Subtle Reference"/>
    <w:uiPriority w:val="31"/>
    <w:rsid w:val="00203B53"/>
    <w:rPr>
      <w:smallCaps/>
      <w:color w:val="C0504D" w:themeColor="accent2"/>
      <w:u w:val="single"/>
    </w:rPr>
  </w:style>
  <w:style w:type="character" w:styleId="Intenzivensklic">
    <w:name w:val="Intense Reference"/>
    <w:uiPriority w:val="32"/>
    <w:rsid w:val="00203B5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rsid w:val="00203B53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03B53"/>
    <w:pPr>
      <w:outlineLvl w:val="9"/>
    </w:pPr>
  </w:style>
  <w:style w:type="paragraph" w:customStyle="1" w:styleId="1Naslovnik">
    <w:name w:val="1. Naslovnik"/>
    <w:basedOn w:val="NoParagraphStyle"/>
    <w:qFormat/>
    <w:rsid w:val="003F56D0"/>
    <w:rPr>
      <w:rFonts w:ascii="FranklinGotItcTEEDem" w:hAnsi="FranklinGotItcTEEDem" w:cs="FranklinGotItcTEEDem"/>
      <w:sz w:val="20"/>
      <w:szCs w:val="20"/>
    </w:rPr>
  </w:style>
  <w:style w:type="paragraph" w:customStyle="1" w:styleId="2Naslov">
    <w:name w:val="2. Naslov"/>
    <w:basedOn w:val="NoParagraphStyle"/>
    <w:qFormat/>
    <w:rsid w:val="003F56D0"/>
    <w:rPr>
      <w:rFonts w:ascii="FranklinGotItcTEEBoo" w:hAnsi="FranklinGotItcTEEBoo" w:cs="FranklinGotItcTEEBoo"/>
      <w:sz w:val="20"/>
      <w:szCs w:val="20"/>
    </w:rPr>
  </w:style>
  <w:style w:type="character" w:customStyle="1" w:styleId="NoParagraphStyleChar">
    <w:name w:val="[No Paragraph Style] Char"/>
    <w:basedOn w:val="Privzetapisavaodstavka"/>
    <w:link w:val="NoParagraphStyle"/>
    <w:rsid w:val="00203B53"/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3Zadeva">
    <w:name w:val="3. Zadeva"/>
    <w:basedOn w:val="NoParagraphStyle"/>
    <w:qFormat/>
    <w:rsid w:val="00771C08"/>
    <w:pPr>
      <w:suppressAutoHyphens/>
      <w:spacing w:line="22" w:lineRule="atLeast"/>
    </w:pPr>
    <w:rPr>
      <w:rFonts w:ascii="CorporateSTEE" w:hAnsi="CorporateSTEE" w:cs="CorporateSTEE"/>
      <w:b/>
      <w:bCs/>
      <w:sz w:val="23"/>
      <w:szCs w:val="23"/>
    </w:rPr>
  </w:style>
  <w:style w:type="paragraph" w:customStyle="1" w:styleId="Podnaslov1">
    <w:name w:val="Podnaslov1"/>
    <w:basedOn w:val="NoParagraphStyle"/>
    <w:rsid w:val="003F56D0"/>
    <w:pPr>
      <w:suppressAutoHyphens/>
    </w:pPr>
    <w:rPr>
      <w:rFonts w:ascii="Arial" w:hAnsi="Arial" w:cs="Arial"/>
      <w:sz w:val="20"/>
      <w:szCs w:val="20"/>
    </w:rPr>
  </w:style>
  <w:style w:type="paragraph" w:customStyle="1" w:styleId="4Tekst">
    <w:name w:val="4. Tekst"/>
    <w:basedOn w:val="NoParagraphStyle"/>
    <w:qFormat/>
    <w:rsid w:val="00771C08"/>
    <w:pPr>
      <w:suppressAutoHyphens/>
      <w:spacing w:line="276" w:lineRule="auto"/>
      <w:jc w:val="both"/>
    </w:pPr>
    <w:rPr>
      <w:rFonts w:ascii="CorporateSTEE" w:hAnsi="CorporateSTEE" w:cs="CorporateSTEE"/>
      <w:sz w:val="23"/>
      <w:szCs w:val="23"/>
    </w:rPr>
  </w:style>
  <w:style w:type="paragraph" w:customStyle="1" w:styleId="Noga1">
    <w:name w:val="Noga1"/>
    <w:basedOn w:val="NoParagraphStyle"/>
    <w:rsid w:val="008F0AD4"/>
    <w:pPr>
      <w:spacing w:line="240" w:lineRule="auto"/>
    </w:pPr>
    <w:rPr>
      <w:rFonts w:ascii="Myriad Pro" w:hAnsi="Myriad Pro" w:cs="Myriad Pro"/>
      <w:sz w:val="13"/>
      <w:szCs w:val="13"/>
    </w:rPr>
  </w:style>
  <w:style w:type="table" w:styleId="Tabelamrea">
    <w:name w:val="Table Grid"/>
    <w:basedOn w:val="Navadnatabela"/>
    <w:rsid w:val="005F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avadnatabela"/>
    <w:uiPriority w:val="60"/>
    <w:rsid w:val="005F13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2">
    <w:name w:val="Light Shading Accent 2"/>
    <w:basedOn w:val="Navadnatabela"/>
    <w:uiPriority w:val="60"/>
    <w:rsid w:val="005F13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F134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759B1"/>
    <w:rPr>
      <w:color w:val="0000FF" w:themeColor="hyperlink"/>
      <w:u w:val="single"/>
    </w:rPr>
  </w:style>
  <w:style w:type="paragraph" w:styleId="Telobesedila">
    <w:name w:val="Body Text"/>
    <w:basedOn w:val="Navaden"/>
    <w:link w:val="TelobesedilaZnak"/>
    <w:rsid w:val="00DB7B9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DB7B9C"/>
    <w:rPr>
      <w:rFonts w:ascii="Times New Roman" w:eastAsia="Times New Roman" w:hAnsi="Times New Roman" w:cs="Times New Roman"/>
      <w:b/>
      <w:sz w:val="24"/>
      <w:szCs w:val="20"/>
    </w:rPr>
  </w:style>
  <w:style w:type="paragraph" w:styleId="Telobesedila2">
    <w:name w:val="Body Text 2"/>
    <w:basedOn w:val="Navaden"/>
    <w:link w:val="Telobesedila2Znak"/>
    <w:rsid w:val="00DB7B9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DB7B9C"/>
    <w:rPr>
      <w:rFonts w:ascii="Times New Roman" w:eastAsia="Times New Roman" w:hAnsi="Times New Roman" w:cs="Times New Roman"/>
      <w:szCs w:val="20"/>
    </w:rPr>
  </w:style>
  <w:style w:type="paragraph" w:styleId="Telobesedila-zamik">
    <w:name w:val="Body Text Indent"/>
    <w:basedOn w:val="Navaden"/>
    <w:link w:val="Telobesedila-zamikZnak"/>
    <w:rsid w:val="00DB7B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DB7B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lobesedila3">
    <w:name w:val="Body Text 3"/>
    <w:basedOn w:val="Navaden"/>
    <w:link w:val="Telobesedila3Znak"/>
    <w:uiPriority w:val="99"/>
    <w:unhideWhenUsed/>
    <w:rsid w:val="0007122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0712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21" Type="http://schemas.openxmlformats.org/officeDocument/2006/relationships/control" Target="activeX/activeX10.xml"/><Relationship Id="rId42" Type="http://schemas.openxmlformats.org/officeDocument/2006/relationships/control" Target="activeX/activeX26.xml"/><Relationship Id="rId47" Type="http://schemas.openxmlformats.org/officeDocument/2006/relationships/control" Target="activeX/activeX29.xml"/><Relationship Id="rId63" Type="http://schemas.openxmlformats.org/officeDocument/2006/relationships/control" Target="activeX/activeX42.xml"/><Relationship Id="rId68" Type="http://schemas.openxmlformats.org/officeDocument/2006/relationships/control" Target="activeX/activeX47.xml"/><Relationship Id="rId84" Type="http://schemas.openxmlformats.org/officeDocument/2006/relationships/control" Target="activeX/activeX62.xml"/><Relationship Id="rId89" Type="http://schemas.openxmlformats.org/officeDocument/2006/relationships/control" Target="activeX/activeX66.xml"/><Relationship Id="rId16" Type="http://schemas.openxmlformats.org/officeDocument/2006/relationships/control" Target="activeX/activeX7.xml"/><Relationship Id="rId11" Type="http://schemas.openxmlformats.org/officeDocument/2006/relationships/control" Target="activeX/activeX2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53" Type="http://schemas.openxmlformats.org/officeDocument/2006/relationships/control" Target="activeX/activeX33.xml"/><Relationship Id="rId58" Type="http://schemas.openxmlformats.org/officeDocument/2006/relationships/control" Target="activeX/activeX37.xml"/><Relationship Id="rId74" Type="http://schemas.openxmlformats.org/officeDocument/2006/relationships/control" Target="activeX/activeX53.xml"/><Relationship Id="rId79" Type="http://schemas.openxmlformats.org/officeDocument/2006/relationships/control" Target="activeX/activeX58.xml"/><Relationship Id="rId5" Type="http://schemas.openxmlformats.org/officeDocument/2006/relationships/webSettings" Target="webSettings.xml"/><Relationship Id="rId90" Type="http://schemas.openxmlformats.org/officeDocument/2006/relationships/control" Target="activeX/activeX67.xml"/><Relationship Id="rId95" Type="http://schemas.openxmlformats.org/officeDocument/2006/relationships/header" Target="header2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43" Type="http://schemas.openxmlformats.org/officeDocument/2006/relationships/image" Target="media/image10.wmf"/><Relationship Id="rId48" Type="http://schemas.openxmlformats.org/officeDocument/2006/relationships/control" Target="activeX/activeX30.xml"/><Relationship Id="rId64" Type="http://schemas.openxmlformats.org/officeDocument/2006/relationships/control" Target="activeX/activeX43.xml"/><Relationship Id="rId69" Type="http://schemas.openxmlformats.org/officeDocument/2006/relationships/control" Target="activeX/activeX48.xml"/><Relationship Id="rId80" Type="http://schemas.openxmlformats.org/officeDocument/2006/relationships/control" Target="activeX/activeX59.xml"/><Relationship Id="rId85" Type="http://schemas.openxmlformats.org/officeDocument/2006/relationships/image" Target="media/image16.wmf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3.wmf"/><Relationship Id="rId25" Type="http://schemas.openxmlformats.org/officeDocument/2006/relationships/control" Target="activeX/activeX13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image" Target="media/image11.wmf"/><Relationship Id="rId59" Type="http://schemas.openxmlformats.org/officeDocument/2006/relationships/control" Target="activeX/activeX38.xml"/><Relationship Id="rId67" Type="http://schemas.openxmlformats.org/officeDocument/2006/relationships/control" Target="activeX/activeX46.xml"/><Relationship Id="rId20" Type="http://schemas.openxmlformats.org/officeDocument/2006/relationships/image" Target="media/image4.wmf"/><Relationship Id="rId41" Type="http://schemas.openxmlformats.org/officeDocument/2006/relationships/image" Target="media/image9.wmf"/><Relationship Id="rId54" Type="http://schemas.openxmlformats.org/officeDocument/2006/relationships/image" Target="media/image14.wmf"/><Relationship Id="rId62" Type="http://schemas.openxmlformats.org/officeDocument/2006/relationships/control" Target="activeX/activeX41.xml"/><Relationship Id="rId70" Type="http://schemas.openxmlformats.org/officeDocument/2006/relationships/control" Target="activeX/activeX49.xml"/><Relationship Id="rId75" Type="http://schemas.openxmlformats.org/officeDocument/2006/relationships/control" Target="activeX/activeX54.xml"/><Relationship Id="rId83" Type="http://schemas.openxmlformats.org/officeDocument/2006/relationships/image" Target="media/image15.wmf"/><Relationship Id="rId88" Type="http://schemas.openxmlformats.org/officeDocument/2006/relationships/control" Target="activeX/activeX65.xml"/><Relationship Id="rId91" Type="http://schemas.openxmlformats.org/officeDocument/2006/relationships/control" Target="activeX/activeX68.xml"/><Relationship Id="rId9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image" Target="media/image5.wmf"/><Relationship Id="rId28" Type="http://schemas.openxmlformats.org/officeDocument/2006/relationships/control" Target="activeX/activeX16.xml"/><Relationship Id="rId36" Type="http://schemas.openxmlformats.org/officeDocument/2006/relationships/control" Target="activeX/activeX21.xml"/><Relationship Id="rId49" Type="http://schemas.openxmlformats.org/officeDocument/2006/relationships/control" Target="activeX/activeX31.xml"/><Relationship Id="rId57" Type="http://schemas.openxmlformats.org/officeDocument/2006/relationships/control" Target="activeX/activeX36.xml"/><Relationship Id="rId10" Type="http://schemas.openxmlformats.org/officeDocument/2006/relationships/image" Target="media/image2.wmf"/><Relationship Id="rId31" Type="http://schemas.openxmlformats.org/officeDocument/2006/relationships/image" Target="media/image7.wmf"/><Relationship Id="rId44" Type="http://schemas.openxmlformats.org/officeDocument/2006/relationships/control" Target="activeX/activeX27.xml"/><Relationship Id="rId52" Type="http://schemas.openxmlformats.org/officeDocument/2006/relationships/image" Target="media/image13.wmf"/><Relationship Id="rId60" Type="http://schemas.openxmlformats.org/officeDocument/2006/relationships/control" Target="activeX/activeX39.xml"/><Relationship Id="rId65" Type="http://schemas.openxmlformats.org/officeDocument/2006/relationships/control" Target="activeX/activeX44.xml"/><Relationship Id="rId73" Type="http://schemas.openxmlformats.org/officeDocument/2006/relationships/control" Target="activeX/activeX52.xml"/><Relationship Id="rId78" Type="http://schemas.openxmlformats.org/officeDocument/2006/relationships/control" Target="activeX/activeX57.xml"/><Relationship Id="rId81" Type="http://schemas.openxmlformats.org/officeDocument/2006/relationships/control" Target="activeX/activeX60.xml"/><Relationship Id="rId86" Type="http://schemas.openxmlformats.org/officeDocument/2006/relationships/control" Target="activeX/activeX63.xml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9" Type="http://schemas.openxmlformats.org/officeDocument/2006/relationships/control" Target="activeX/activeX24.xml"/><Relationship Id="rId34" Type="http://schemas.openxmlformats.org/officeDocument/2006/relationships/control" Target="activeX/activeX19.xml"/><Relationship Id="rId50" Type="http://schemas.openxmlformats.org/officeDocument/2006/relationships/image" Target="media/image12.wmf"/><Relationship Id="rId55" Type="http://schemas.openxmlformats.org/officeDocument/2006/relationships/control" Target="activeX/activeX34.xml"/><Relationship Id="rId76" Type="http://schemas.openxmlformats.org/officeDocument/2006/relationships/control" Target="activeX/activeX55.xm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50.xml"/><Relationship Id="rId92" Type="http://schemas.openxmlformats.org/officeDocument/2006/relationships/hyperlink" Target="mailto:varstvopodatkov@kocevje.si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6.wmf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28.xml"/><Relationship Id="rId66" Type="http://schemas.openxmlformats.org/officeDocument/2006/relationships/control" Target="activeX/activeX45.xml"/><Relationship Id="rId87" Type="http://schemas.openxmlformats.org/officeDocument/2006/relationships/control" Target="activeX/activeX64.xml"/><Relationship Id="rId61" Type="http://schemas.openxmlformats.org/officeDocument/2006/relationships/control" Target="activeX/activeX40.xml"/><Relationship Id="rId82" Type="http://schemas.openxmlformats.org/officeDocument/2006/relationships/control" Target="activeX/activeX61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56" Type="http://schemas.openxmlformats.org/officeDocument/2006/relationships/control" Target="activeX/activeX35.xml"/><Relationship Id="rId77" Type="http://schemas.openxmlformats.org/officeDocument/2006/relationships/control" Target="activeX/activeX56.xml"/><Relationship Id="rId8" Type="http://schemas.openxmlformats.org/officeDocument/2006/relationships/image" Target="media/image1.wmf"/><Relationship Id="rId51" Type="http://schemas.openxmlformats.org/officeDocument/2006/relationships/control" Target="activeX/activeX32.xml"/><Relationship Id="rId72" Type="http://schemas.openxmlformats.org/officeDocument/2006/relationships/control" Target="activeX/activeX51.xml"/><Relationship Id="rId93" Type="http://schemas.openxmlformats.org/officeDocument/2006/relationships/header" Target="header1.xml"/><Relationship Id="rId9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u@kocevje.si" TargetMode="External"/><Relationship Id="rId1" Type="http://schemas.openxmlformats.org/officeDocument/2006/relationships/hyperlink" Target="Tel:+386(1)8938-2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8F06F-4F45-4662-924A-1CDB7FE8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1026</Words>
  <Characters>5854</Characters>
  <Application>Microsoft Office Word</Application>
  <DocSecurity>8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Biondi</dc:creator>
  <cp:lastModifiedBy>Anda Pantar</cp:lastModifiedBy>
  <cp:revision>12</cp:revision>
  <cp:lastPrinted>2024-02-05T13:36:00Z</cp:lastPrinted>
  <dcterms:created xsi:type="dcterms:W3CDTF">2024-02-05T13:29:00Z</dcterms:created>
  <dcterms:modified xsi:type="dcterms:W3CDTF">2025-07-28T12:15:00Z</dcterms:modified>
</cp:coreProperties>
</file>